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D3246" w14:textId="77777777" w:rsidR="003468FC" w:rsidRDefault="00C007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BCFC3F" wp14:editId="0725EB2F">
                <wp:simplePos x="0" y="0"/>
                <wp:positionH relativeFrom="column">
                  <wp:posOffset>3232785</wp:posOffset>
                </wp:positionH>
                <wp:positionV relativeFrom="paragraph">
                  <wp:posOffset>205740</wp:posOffset>
                </wp:positionV>
                <wp:extent cx="3058795" cy="398145"/>
                <wp:effectExtent l="0" t="0" r="825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B8F60" w14:textId="77777777" w:rsidR="003D55CA" w:rsidRPr="006C561A" w:rsidRDefault="003D55CA" w:rsidP="003D55CA">
                            <w:pPr>
                              <w:jc w:val="right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561A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Library &amp; Information Services</w:t>
                            </w:r>
                          </w:p>
                          <w:p w14:paraId="7EF84DFB" w14:textId="77777777" w:rsidR="00C0075D" w:rsidRPr="00C0075D" w:rsidRDefault="00C0075D" w:rsidP="00C0075D">
                            <w:pPr>
                              <w:jc w:val="right"/>
                              <w:rPr>
                                <w:b/>
                                <w:color w:val="B1B1B1" w:themeColor="background2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CFC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6.2pt;width:240.85pt;height:3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" filled="f" stroked="f">
                <v:textbox inset="0,,0">
                  <w:txbxContent>
                    <w:p w14:paraId="633B8F60" w14:textId="77777777" w:rsidR="003D55CA" w:rsidRPr="006C561A" w:rsidRDefault="003D55CA" w:rsidP="003D55CA">
                      <w:pPr>
                        <w:jc w:val="right"/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C561A"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Library &amp; Information Services</w:t>
                      </w:r>
                    </w:p>
                    <w:p w14:paraId="7EF84DFB" w14:textId="77777777" w:rsidR="00C0075D" w:rsidRPr="00C0075D" w:rsidRDefault="00C0075D" w:rsidP="00C0075D">
                      <w:pPr>
                        <w:jc w:val="right"/>
                        <w:rPr>
                          <w:b/>
                          <w:color w:val="B1B1B1" w:themeColor="background2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758E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4BC2BEF" wp14:editId="51EE6310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3028950" cy="921084"/>
            <wp:effectExtent l="0" t="0" r="0" b="0"/>
            <wp:wrapThrough wrapText="bothSides">
              <wp:wrapPolygon edited="0">
                <wp:start x="2309" y="0"/>
                <wp:lineTo x="1494" y="1788"/>
                <wp:lineTo x="0" y="6257"/>
                <wp:lineTo x="272" y="15194"/>
                <wp:lineTo x="408" y="16088"/>
                <wp:lineTo x="1902" y="19663"/>
                <wp:lineTo x="2174" y="20557"/>
                <wp:lineTo x="4075" y="20557"/>
                <wp:lineTo x="5842" y="15641"/>
                <wp:lineTo x="18068" y="15194"/>
                <wp:lineTo x="21192" y="13854"/>
                <wp:lineTo x="21192" y="6703"/>
                <wp:lineTo x="10596" y="0"/>
                <wp:lineTo x="230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or-documents-circ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2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E7B6E" w14:textId="77777777" w:rsidR="003468FC" w:rsidRDefault="003975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5B4497" wp14:editId="65631E49">
                <wp:simplePos x="0" y="0"/>
                <wp:positionH relativeFrom="page">
                  <wp:align>left</wp:align>
                </wp:positionH>
                <wp:positionV relativeFrom="paragraph">
                  <wp:posOffset>396240</wp:posOffset>
                </wp:positionV>
                <wp:extent cx="7534275" cy="2857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85750"/>
                        </a:xfrm>
                        <a:prstGeom prst="rect">
                          <a:avLst/>
                        </a:prstGeom>
                        <a:solidFill>
                          <a:srgbClr val="8223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2829D" id="Rectangle 1" o:spid="_x0000_s1026" style="position:absolute;margin-left:0;margin-top:31.2pt;width:593.25pt;height:22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" fillcolor="#82235f" stroked="f" strokeweight="2pt">
                <w10:wrap anchorx="page"/>
              </v:rect>
            </w:pict>
          </mc:Fallback>
        </mc:AlternateContent>
      </w:r>
    </w:p>
    <w:p w14:paraId="1A51CFD4" w14:textId="77777777" w:rsidR="003468FC" w:rsidRDefault="003468FC"/>
    <w:p w14:paraId="4F9EB994" w14:textId="77777777" w:rsidR="00643E14" w:rsidRDefault="00643E14"/>
    <w:p w14:paraId="64C2C8B4" w14:textId="70653E66" w:rsidR="00D81940" w:rsidRDefault="003F76B5" w:rsidP="00BE11D7">
      <w:pPr>
        <w:rPr>
          <w:b/>
          <w:color w:val="82235F" w:themeColor="text2"/>
          <w:sz w:val="36"/>
          <w:szCs w:val="36"/>
        </w:rPr>
      </w:pPr>
      <w:r>
        <w:rPr>
          <w:b/>
          <w:color w:val="82235F" w:themeColor="text2"/>
          <w:sz w:val="36"/>
          <w:szCs w:val="36"/>
        </w:rPr>
        <w:t>Journal Club Checklist</w:t>
      </w:r>
    </w:p>
    <w:p w14:paraId="7717CFEE" w14:textId="77777777" w:rsidR="00EB490D" w:rsidRDefault="00EB490D" w:rsidP="00BE11D7">
      <w:pPr>
        <w:rPr>
          <w:b/>
          <w:color w:val="82235F" w:themeColor="text2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205CF" w14:paraId="77A04EFF" w14:textId="77777777" w:rsidTr="00172C7A">
        <w:tc>
          <w:tcPr>
            <w:tcW w:w="3397" w:type="dxa"/>
          </w:tcPr>
          <w:p w14:paraId="7421CAEB" w14:textId="77777777" w:rsidR="00F205CF" w:rsidRPr="008514DA" w:rsidRDefault="00F205CF" w:rsidP="00172C7A">
            <w:pPr>
              <w:rPr>
                <w:b/>
                <w:bCs/>
              </w:rPr>
            </w:pPr>
            <w:r w:rsidRPr="008514DA">
              <w:rPr>
                <w:b/>
                <w:bCs/>
              </w:rPr>
              <w:t>Title</w:t>
            </w:r>
          </w:p>
        </w:tc>
        <w:tc>
          <w:tcPr>
            <w:tcW w:w="5619" w:type="dxa"/>
          </w:tcPr>
          <w:p w14:paraId="73516E93" w14:textId="1B6B0B5C" w:rsidR="00F205CF" w:rsidRPr="004251D1" w:rsidRDefault="00F205CF" w:rsidP="00172C7A">
            <w:pPr>
              <w:rPr>
                <w:rFonts w:cstheme="minorHAnsi"/>
                <w:b/>
                <w:bCs/>
              </w:rPr>
            </w:pPr>
            <w:r w:rsidRPr="004251D1">
              <w:rPr>
                <w:b/>
                <w:bCs/>
              </w:rPr>
              <w:t xml:space="preserve">Randomized controlled clinical study evaluating the efficacy and safety of </w:t>
            </w:r>
            <w:proofErr w:type="spellStart"/>
            <w:r w:rsidRPr="004251D1">
              <w:rPr>
                <w:b/>
                <w:bCs/>
              </w:rPr>
              <w:t>intratumoral</w:t>
            </w:r>
            <w:proofErr w:type="spellEnd"/>
            <w:r w:rsidRPr="004251D1">
              <w:rPr>
                <w:b/>
                <w:bCs/>
              </w:rPr>
              <w:t xml:space="preserve"> treatment of canine mast cell tumours with </w:t>
            </w:r>
            <w:proofErr w:type="spellStart"/>
            <w:r w:rsidRPr="004251D1">
              <w:rPr>
                <w:b/>
                <w:bCs/>
              </w:rPr>
              <w:t>tigilanol</w:t>
            </w:r>
            <w:proofErr w:type="spellEnd"/>
            <w:r w:rsidRPr="004251D1">
              <w:rPr>
                <w:b/>
                <w:bCs/>
              </w:rPr>
              <w:t xml:space="preserve"> </w:t>
            </w:r>
            <w:proofErr w:type="spellStart"/>
            <w:r w:rsidRPr="004251D1">
              <w:rPr>
                <w:b/>
                <w:bCs/>
              </w:rPr>
              <w:t>tiglate</w:t>
            </w:r>
            <w:proofErr w:type="spellEnd"/>
            <w:r w:rsidRPr="004251D1">
              <w:rPr>
                <w:b/>
                <w:bCs/>
              </w:rPr>
              <w:t xml:space="preserve"> (EBC-46)</w:t>
            </w:r>
            <w:r w:rsidR="004251D1" w:rsidRPr="004251D1">
              <w:rPr>
                <w:b/>
                <w:bCs/>
              </w:rPr>
              <w:t xml:space="preserve"> </w:t>
            </w:r>
            <w:r w:rsidR="004251D1" w:rsidRPr="004251D1">
              <w:rPr>
                <w:rFonts w:cstheme="minorHAnsi"/>
                <w:b/>
                <w:bCs/>
                <w:i/>
                <w:iCs/>
                <w:color w:val="1C1D1E"/>
                <w:shd w:val="clear" w:color="auto" w:fill="FFFFFF"/>
              </w:rPr>
              <w:t>Journal of Veterinary Internal Medicine</w:t>
            </w:r>
          </w:p>
          <w:p w14:paraId="4F72868A" w14:textId="49B9ADE8" w:rsidR="00F205CF" w:rsidRPr="00115599" w:rsidRDefault="00F205CF" w:rsidP="00172C7A">
            <w:pPr>
              <w:rPr>
                <w:b/>
                <w:bCs/>
              </w:rPr>
            </w:pPr>
          </w:p>
        </w:tc>
      </w:tr>
      <w:tr w:rsidR="00F205CF" w14:paraId="3D9C4E0C" w14:textId="77777777" w:rsidTr="00172C7A">
        <w:tc>
          <w:tcPr>
            <w:tcW w:w="3397" w:type="dxa"/>
          </w:tcPr>
          <w:p w14:paraId="25B1CAA6" w14:textId="77777777" w:rsidR="00F205CF" w:rsidRDefault="00F205CF" w:rsidP="00172C7A">
            <w:pPr>
              <w:rPr>
                <w:b/>
                <w:bCs/>
              </w:rPr>
            </w:pPr>
            <w:r w:rsidRPr="008514DA">
              <w:rPr>
                <w:b/>
                <w:bCs/>
              </w:rPr>
              <w:t>What are the aims or objectives of the study</w:t>
            </w:r>
            <w:r>
              <w:rPr>
                <w:b/>
                <w:bCs/>
              </w:rPr>
              <w:t>?</w:t>
            </w:r>
          </w:p>
          <w:p w14:paraId="1FF1C213" w14:textId="77777777" w:rsidR="004E4FA7" w:rsidRDefault="004E4FA7" w:rsidP="00172C7A">
            <w:pPr>
              <w:rPr>
                <w:b/>
                <w:bCs/>
              </w:rPr>
            </w:pPr>
          </w:p>
          <w:p w14:paraId="11B93931" w14:textId="77777777" w:rsidR="004E4FA7" w:rsidRDefault="004E4FA7" w:rsidP="00172C7A">
            <w:pPr>
              <w:rPr>
                <w:b/>
                <w:bCs/>
              </w:rPr>
            </w:pPr>
          </w:p>
          <w:p w14:paraId="1D86BE51" w14:textId="77777777" w:rsidR="004E4FA7" w:rsidRDefault="004E4FA7" w:rsidP="00172C7A">
            <w:pPr>
              <w:rPr>
                <w:b/>
                <w:bCs/>
              </w:rPr>
            </w:pPr>
          </w:p>
          <w:p w14:paraId="5C0377EF" w14:textId="09D3CDB1" w:rsidR="004E4FA7" w:rsidRPr="008514DA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6B00E25" w14:textId="0C45D839" w:rsidR="00F205CF" w:rsidRDefault="00F205CF" w:rsidP="00172C7A"/>
          <w:p w14:paraId="6E84B522" w14:textId="7425BC8E" w:rsidR="004E4FA7" w:rsidRDefault="004E4FA7" w:rsidP="00172C7A"/>
          <w:p w14:paraId="66BF804E" w14:textId="77777777" w:rsidR="004E4FA7" w:rsidRDefault="004E4FA7" w:rsidP="00172C7A"/>
          <w:p w14:paraId="0B1B9E80" w14:textId="77777777" w:rsidR="00F205CF" w:rsidRDefault="00F205CF" w:rsidP="00172C7A"/>
        </w:tc>
      </w:tr>
      <w:tr w:rsidR="00F205CF" w14:paraId="5304CCB0" w14:textId="77777777" w:rsidTr="00172C7A">
        <w:tc>
          <w:tcPr>
            <w:tcW w:w="3397" w:type="dxa"/>
          </w:tcPr>
          <w:p w14:paraId="324FCB0D" w14:textId="77777777" w:rsidR="00F205CF" w:rsidRDefault="00F205CF" w:rsidP="00172C7A">
            <w:pPr>
              <w:rPr>
                <w:b/>
                <w:bCs/>
              </w:rPr>
            </w:pPr>
            <w:r w:rsidRPr="008514DA">
              <w:rPr>
                <w:b/>
                <w:bCs/>
              </w:rPr>
              <w:t>Who carried out the research</w:t>
            </w:r>
            <w:r>
              <w:rPr>
                <w:b/>
                <w:bCs/>
              </w:rPr>
              <w:t>?</w:t>
            </w:r>
          </w:p>
          <w:p w14:paraId="009AA1A0" w14:textId="77777777" w:rsidR="004E4FA7" w:rsidRDefault="004E4FA7" w:rsidP="00172C7A">
            <w:pPr>
              <w:rPr>
                <w:b/>
                <w:bCs/>
              </w:rPr>
            </w:pPr>
          </w:p>
          <w:p w14:paraId="2B899AB0" w14:textId="77777777" w:rsidR="004E4FA7" w:rsidRDefault="004E4FA7" w:rsidP="00172C7A">
            <w:pPr>
              <w:rPr>
                <w:b/>
                <w:bCs/>
              </w:rPr>
            </w:pPr>
          </w:p>
          <w:p w14:paraId="73FE8118" w14:textId="77777777" w:rsidR="004E4FA7" w:rsidRDefault="004E4FA7" w:rsidP="00172C7A">
            <w:pPr>
              <w:rPr>
                <w:b/>
                <w:bCs/>
              </w:rPr>
            </w:pPr>
          </w:p>
          <w:p w14:paraId="1DF18F3F" w14:textId="77777777" w:rsidR="004E4FA7" w:rsidRDefault="004E4FA7" w:rsidP="00172C7A">
            <w:pPr>
              <w:rPr>
                <w:b/>
                <w:bCs/>
              </w:rPr>
            </w:pPr>
          </w:p>
          <w:p w14:paraId="45D9BB09" w14:textId="77777777" w:rsidR="004E4FA7" w:rsidRDefault="004E4FA7" w:rsidP="00172C7A">
            <w:pPr>
              <w:rPr>
                <w:b/>
                <w:bCs/>
              </w:rPr>
            </w:pPr>
          </w:p>
          <w:p w14:paraId="306AE905" w14:textId="57111830" w:rsidR="004E4FA7" w:rsidRPr="008514DA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28910CC7" w14:textId="77777777" w:rsidR="00F205CF" w:rsidRDefault="00F205CF" w:rsidP="00172C7A"/>
          <w:p w14:paraId="38A953E8" w14:textId="5BAA1FC1" w:rsidR="004E4FA7" w:rsidRDefault="004E4FA7" w:rsidP="00172C7A"/>
        </w:tc>
      </w:tr>
      <w:tr w:rsidR="00F205CF" w14:paraId="29AACB9C" w14:textId="77777777" w:rsidTr="00172C7A">
        <w:trPr>
          <w:trHeight w:val="2696"/>
        </w:trPr>
        <w:tc>
          <w:tcPr>
            <w:tcW w:w="3397" w:type="dxa"/>
          </w:tcPr>
          <w:p w14:paraId="7A2D5ADE" w14:textId="77777777" w:rsidR="00F205CF" w:rsidRDefault="00F205CF" w:rsidP="00172C7A">
            <w:pPr>
              <w:rPr>
                <w:b/>
                <w:bCs/>
              </w:rPr>
            </w:pPr>
            <w:r w:rsidRPr="008514DA">
              <w:rPr>
                <w:b/>
                <w:bCs/>
              </w:rPr>
              <w:t xml:space="preserve">Is there a </w:t>
            </w:r>
            <w:r>
              <w:rPr>
                <w:b/>
                <w:bCs/>
              </w:rPr>
              <w:t>clear</w:t>
            </w:r>
            <w:r w:rsidRPr="008514DA">
              <w:rPr>
                <w:b/>
                <w:bCs/>
              </w:rPr>
              <w:t xml:space="preserve"> research question or hypothesis</w:t>
            </w:r>
            <w:r>
              <w:rPr>
                <w:b/>
                <w:bCs/>
              </w:rPr>
              <w:t>?</w:t>
            </w:r>
          </w:p>
          <w:p w14:paraId="3903FC2C" w14:textId="77777777" w:rsidR="00F205CF" w:rsidRPr="008514DA" w:rsidRDefault="00F205CF" w:rsidP="00172C7A">
            <w:pPr>
              <w:rPr>
                <w:b/>
                <w:bCs/>
              </w:rPr>
            </w:pPr>
          </w:p>
          <w:p w14:paraId="60AAF559" w14:textId="79369114" w:rsidR="00F205CF" w:rsidRPr="004E4FA7" w:rsidRDefault="00F205CF" w:rsidP="00172C7A">
            <w:r w:rsidRPr="004E4FA7">
              <w:t>Can the PICO be identified?</w:t>
            </w:r>
          </w:p>
          <w:p w14:paraId="1993524B" w14:textId="77777777" w:rsidR="00F205CF" w:rsidRPr="004E4FA7" w:rsidRDefault="00F205CF" w:rsidP="00172C7A"/>
          <w:p w14:paraId="718E01DB" w14:textId="77777777" w:rsidR="00F205CF" w:rsidRDefault="00F205CF" w:rsidP="00172C7A">
            <w:r w:rsidRPr="004E4FA7">
              <w:t>Is the control group appropriate?</w:t>
            </w:r>
          </w:p>
          <w:p w14:paraId="0413F78E" w14:textId="77777777" w:rsidR="004E4FA7" w:rsidRDefault="004E4FA7" w:rsidP="00172C7A"/>
          <w:p w14:paraId="3DCDBD2C" w14:textId="77777777" w:rsidR="004E4FA7" w:rsidRDefault="004E4FA7" w:rsidP="00172C7A"/>
          <w:p w14:paraId="40E43008" w14:textId="77777777" w:rsidR="004E4FA7" w:rsidRDefault="004E4FA7" w:rsidP="00172C7A"/>
          <w:p w14:paraId="41CD643A" w14:textId="77777777" w:rsidR="004E4FA7" w:rsidRDefault="004E4FA7" w:rsidP="00172C7A"/>
          <w:p w14:paraId="0FAD0A44" w14:textId="77777777" w:rsidR="004E4FA7" w:rsidRDefault="004E4FA7" w:rsidP="00172C7A"/>
          <w:p w14:paraId="5D86E3DD" w14:textId="77777777" w:rsidR="004E4FA7" w:rsidRDefault="004E4FA7" w:rsidP="00172C7A"/>
          <w:p w14:paraId="43C8BD7F" w14:textId="7C6F867A" w:rsidR="004E4FA7" w:rsidRPr="008514DA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676E699" w14:textId="5FA3E3B7" w:rsidR="00F205CF" w:rsidRDefault="00F205CF" w:rsidP="00172C7A"/>
          <w:p w14:paraId="2D63D0E1" w14:textId="77777777" w:rsidR="004E4FA7" w:rsidRDefault="004E4FA7" w:rsidP="00172C7A"/>
          <w:p w14:paraId="7A7958F0" w14:textId="77777777" w:rsidR="00F205CF" w:rsidRPr="00F043E7" w:rsidRDefault="00F205CF" w:rsidP="00172C7A"/>
          <w:p w14:paraId="1C55FBD5" w14:textId="77777777" w:rsidR="00F205CF" w:rsidRDefault="00F205CF" w:rsidP="00172C7A"/>
        </w:tc>
      </w:tr>
      <w:tr w:rsidR="00F205CF" w14:paraId="3CA5EA59" w14:textId="77777777" w:rsidTr="00172C7A">
        <w:tc>
          <w:tcPr>
            <w:tcW w:w="3397" w:type="dxa"/>
          </w:tcPr>
          <w:p w14:paraId="1851E01D" w14:textId="77777777" w:rsidR="00F205CF" w:rsidRPr="008514DA" w:rsidRDefault="00F205CF" w:rsidP="00172C7A">
            <w:pPr>
              <w:rPr>
                <w:b/>
                <w:bCs/>
              </w:rPr>
            </w:pPr>
            <w:r w:rsidRPr="008514DA">
              <w:rPr>
                <w:b/>
                <w:bCs/>
              </w:rPr>
              <w:t>What methods did the researchers use</w:t>
            </w:r>
            <w:r>
              <w:rPr>
                <w:b/>
                <w:bCs/>
              </w:rPr>
              <w:t>?</w:t>
            </w:r>
          </w:p>
          <w:p w14:paraId="180F741B" w14:textId="77777777" w:rsidR="00F205CF" w:rsidRPr="008514DA" w:rsidRDefault="00F205CF" w:rsidP="00172C7A">
            <w:pPr>
              <w:rPr>
                <w:b/>
                <w:bCs/>
              </w:rPr>
            </w:pPr>
          </w:p>
          <w:p w14:paraId="23E5F2CC" w14:textId="553FFA0C" w:rsidR="00F205CF" w:rsidRDefault="00F205CF" w:rsidP="00172C7A">
            <w:pPr>
              <w:rPr>
                <w:b/>
                <w:bCs/>
              </w:rPr>
            </w:pPr>
          </w:p>
          <w:p w14:paraId="12688949" w14:textId="4F6770B6" w:rsidR="004E4FA7" w:rsidRDefault="004E4FA7" w:rsidP="00172C7A">
            <w:pPr>
              <w:rPr>
                <w:b/>
                <w:bCs/>
              </w:rPr>
            </w:pPr>
          </w:p>
          <w:p w14:paraId="4E5BE2FD" w14:textId="77777777" w:rsidR="004E4FA7" w:rsidRDefault="004E4FA7" w:rsidP="00172C7A">
            <w:pPr>
              <w:rPr>
                <w:b/>
                <w:bCs/>
              </w:rPr>
            </w:pPr>
          </w:p>
          <w:p w14:paraId="6987858E" w14:textId="77777777" w:rsidR="00F205CF" w:rsidRPr="008514DA" w:rsidRDefault="00F205CF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590E97A" w14:textId="695102B4" w:rsidR="004217E0" w:rsidRDefault="004217E0" w:rsidP="00172C7A"/>
          <w:p w14:paraId="63E1B1B8" w14:textId="77777777" w:rsidR="004E4FA7" w:rsidRDefault="004E4FA7" w:rsidP="00172C7A"/>
          <w:p w14:paraId="058529B8" w14:textId="77777777" w:rsidR="004217E0" w:rsidRDefault="004217E0" w:rsidP="00172C7A"/>
          <w:p w14:paraId="7B671537" w14:textId="6359C270" w:rsidR="004217E0" w:rsidRDefault="004217E0" w:rsidP="00172C7A"/>
        </w:tc>
      </w:tr>
      <w:tr w:rsidR="00F205CF" w14:paraId="2188C70D" w14:textId="77777777" w:rsidTr="00172C7A">
        <w:tc>
          <w:tcPr>
            <w:tcW w:w="3397" w:type="dxa"/>
          </w:tcPr>
          <w:p w14:paraId="7F1AC576" w14:textId="77777777" w:rsidR="00F205CF" w:rsidRDefault="00F205CF" w:rsidP="00172C7A">
            <w:pPr>
              <w:rPr>
                <w:b/>
                <w:bCs/>
              </w:rPr>
            </w:pPr>
            <w:r w:rsidRPr="008514DA">
              <w:rPr>
                <w:b/>
                <w:bCs/>
              </w:rPr>
              <w:t>Were personnel blinded to treatment</w:t>
            </w:r>
            <w:r>
              <w:rPr>
                <w:b/>
                <w:bCs/>
              </w:rPr>
              <w:t>?</w:t>
            </w:r>
          </w:p>
          <w:p w14:paraId="0EAA5898" w14:textId="77777777" w:rsidR="004E4FA7" w:rsidRDefault="004E4FA7" w:rsidP="00172C7A">
            <w:pPr>
              <w:rPr>
                <w:b/>
                <w:bCs/>
              </w:rPr>
            </w:pPr>
          </w:p>
          <w:p w14:paraId="2D2DE230" w14:textId="77777777" w:rsidR="004E4FA7" w:rsidRDefault="004E4FA7" w:rsidP="00172C7A">
            <w:pPr>
              <w:rPr>
                <w:b/>
                <w:bCs/>
              </w:rPr>
            </w:pPr>
          </w:p>
          <w:p w14:paraId="441C2C7A" w14:textId="381588CD" w:rsidR="004E4FA7" w:rsidRPr="008514DA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77502755" w14:textId="646BC31F" w:rsidR="00F205CF" w:rsidRDefault="00F205CF" w:rsidP="00172C7A"/>
          <w:p w14:paraId="15296FF4" w14:textId="77777777" w:rsidR="004E4FA7" w:rsidRDefault="004E4FA7" w:rsidP="00172C7A"/>
          <w:p w14:paraId="2EEEFDBB" w14:textId="77777777" w:rsidR="00F205CF" w:rsidRDefault="00F205CF" w:rsidP="00172C7A"/>
        </w:tc>
      </w:tr>
      <w:tr w:rsidR="00F205CF" w14:paraId="17D33977" w14:textId="77777777" w:rsidTr="00172C7A">
        <w:tc>
          <w:tcPr>
            <w:tcW w:w="3397" w:type="dxa"/>
          </w:tcPr>
          <w:p w14:paraId="5DD9F4E4" w14:textId="77777777" w:rsidR="00F205CF" w:rsidRDefault="00F205CF" w:rsidP="00172C7A">
            <w:pPr>
              <w:rPr>
                <w:b/>
                <w:bCs/>
              </w:rPr>
            </w:pPr>
            <w:r w:rsidRPr="008514DA">
              <w:rPr>
                <w:b/>
                <w:bCs/>
              </w:rPr>
              <w:lastRenderedPageBreak/>
              <w:t>Is this methodology appropriate to the objectives or question</w:t>
            </w:r>
            <w:r>
              <w:rPr>
                <w:b/>
                <w:bCs/>
              </w:rPr>
              <w:t>?</w:t>
            </w:r>
          </w:p>
          <w:p w14:paraId="1E44F532" w14:textId="77777777" w:rsidR="004E4FA7" w:rsidRDefault="004E4FA7" w:rsidP="00172C7A">
            <w:pPr>
              <w:rPr>
                <w:b/>
                <w:bCs/>
              </w:rPr>
            </w:pPr>
          </w:p>
          <w:p w14:paraId="6C27C852" w14:textId="77777777" w:rsidR="004E4FA7" w:rsidRDefault="004E4FA7" w:rsidP="00172C7A">
            <w:pPr>
              <w:rPr>
                <w:b/>
                <w:bCs/>
              </w:rPr>
            </w:pPr>
          </w:p>
          <w:p w14:paraId="341FA5FD" w14:textId="77777777" w:rsidR="004E4FA7" w:rsidRDefault="004E4FA7" w:rsidP="00172C7A">
            <w:pPr>
              <w:rPr>
                <w:b/>
                <w:bCs/>
              </w:rPr>
            </w:pPr>
          </w:p>
          <w:p w14:paraId="668FC573" w14:textId="77777777" w:rsidR="004E4FA7" w:rsidRDefault="004E4FA7" w:rsidP="00172C7A">
            <w:pPr>
              <w:rPr>
                <w:b/>
                <w:bCs/>
              </w:rPr>
            </w:pPr>
          </w:p>
          <w:p w14:paraId="17AFF174" w14:textId="77777777" w:rsidR="004E4FA7" w:rsidRDefault="004E4FA7" w:rsidP="00172C7A">
            <w:pPr>
              <w:rPr>
                <w:b/>
                <w:bCs/>
              </w:rPr>
            </w:pPr>
          </w:p>
          <w:p w14:paraId="17490894" w14:textId="3496C929" w:rsidR="004E4FA7" w:rsidRPr="008514DA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4250D91" w14:textId="77777777" w:rsidR="00F205CF" w:rsidRDefault="00F205CF" w:rsidP="00172C7A"/>
          <w:p w14:paraId="7D1488DB" w14:textId="71B8A87F" w:rsidR="004E4FA7" w:rsidRDefault="004E4FA7" w:rsidP="00172C7A"/>
        </w:tc>
      </w:tr>
      <w:tr w:rsidR="00F205CF" w14:paraId="7C1C04C9" w14:textId="77777777" w:rsidTr="00172C7A">
        <w:tc>
          <w:tcPr>
            <w:tcW w:w="3397" w:type="dxa"/>
            <w:tcBorders>
              <w:bottom w:val="single" w:sz="4" w:space="0" w:color="auto"/>
            </w:tcBorders>
          </w:tcPr>
          <w:p w14:paraId="1D50401B" w14:textId="77777777" w:rsidR="00F205CF" w:rsidRPr="008514DA" w:rsidRDefault="00F205CF" w:rsidP="00172C7A">
            <w:pPr>
              <w:rPr>
                <w:b/>
                <w:bCs/>
              </w:rPr>
            </w:pPr>
            <w:r w:rsidRPr="008514DA">
              <w:rPr>
                <w:b/>
                <w:bCs/>
              </w:rPr>
              <w:t>Is the study design described clearly enough to enable you to follow what was done?</w:t>
            </w:r>
          </w:p>
          <w:p w14:paraId="2AB8164A" w14:textId="77777777" w:rsidR="00F205CF" w:rsidRPr="008514DA" w:rsidRDefault="00F205CF" w:rsidP="00172C7A">
            <w:pPr>
              <w:rPr>
                <w:b/>
                <w:bCs/>
              </w:rPr>
            </w:pPr>
          </w:p>
          <w:p w14:paraId="733BDD7C" w14:textId="53CEB486" w:rsidR="00F205CF" w:rsidRDefault="00F205CF" w:rsidP="00172C7A">
            <w:pPr>
              <w:rPr>
                <w:b/>
                <w:bCs/>
              </w:rPr>
            </w:pPr>
          </w:p>
          <w:p w14:paraId="3BF05A29" w14:textId="0EBFBCCD" w:rsidR="004E4FA7" w:rsidRDefault="004E4FA7" w:rsidP="00172C7A">
            <w:pPr>
              <w:rPr>
                <w:b/>
                <w:bCs/>
              </w:rPr>
            </w:pPr>
          </w:p>
          <w:p w14:paraId="6CBAB925" w14:textId="525DB4E1" w:rsidR="004E4FA7" w:rsidRDefault="004E4FA7" w:rsidP="00172C7A">
            <w:pPr>
              <w:rPr>
                <w:b/>
                <w:bCs/>
              </w:rPr>
            </w:pPr>
          </w:p>
          <w:p w14:paraId="6FF10011" w14:textId="0B9C6E56" w:rsidR="004E4FA7" w:rsidRDefault="004E4FA7" w:rsidP="00172C7A">
            <w:pPr>
              <w:rPr>
                <w:b/>
                <w:bCs/>
              </w:rPr>
            </w:pPr>
          </w:p>
          <w:p w14:paraId="0B418AEC" w14:textId="77777777" w:rsidR="004E4FA7" w:rsidRPr="008514DA" w:rsidRDefault="004E4FA7" w:rsidP="00172C7A">
            <w:pPr>
              <w:rPr>
                <w:b/>
                <w:bCs/>
              </w:rPr>
            </w:pPr>
          </w:p>
          <w:p w14:paraId="5AACDE9F" w14:textId="77777777" w:rsidR="00F205CF" w:rsidRPr="008514DA" w:rsidRDefault="00F205CF" w:rsidP="00172C7A">
            <w:pPr>
              <w:rPr>
                <w:b/>
                <w:bCs/>
              </w:rPr>
            </w:pPr>
          </w:p>
        </w:tc>
        <w:tc>
          <w:tcPr>
            <w:tcW w:w="5619" w:type="dxa"/>
            <w:tcBorders>
              <w:bottom w:val="single" w:sz="4" w:space="0" w:color="auto"/>
            </w:tcBorders>
          </w:tcPr>
          <w:p w14:paraId="37C00DF8" w14:textId="77777777" w:rsidR="00F205CF" w:rsidRDefault="00F205CF" w:rsidP="00172C7A"/>
          <w:p w14:paraId="3E05B5CB" w14:textId="2C865037" w:rsidR="004E4FA7" w:rsidRDefault="004E4FA7" w:rsidP="00172C7A"/>
        </w:tc>
      </w:tr>
      <w:tr w:rsidR="00F205CF" w14:paraId="3EF7C6B4" w14:textId="77777777" w:rsidTr="00172C7A">
        <w:tc>
          <w:tcPr>
            <w:tcW w:w="3397" w:type="dxa"/>
            <w:tcBorders>
              <w:bottom w:val="nil"/>
            </w:tcBorders>
          </w:tcPr>
          <w:p w14:paraId="59F07D44" w14:textId="77777777" w:rsidR="00F205CF" w:rsidRPr="008514DA" w:rsidRDefault="00F205CF" w:rsidP="00172C7A">
            <w:pPr>
              <w:rPr>
                <w:b/>
                <w:bCs/>
              </w:rPr>
            </w:pPr>
            <w:proofErr w:type="gramStart"/>
            <w:r w:rsidRPr="008514DA">
              <w:rPr>
                <w:b/>
                <w:bCs/>
              </w:rPr>
              <w:t>Are</w:t>
            </w:r>
            <w:proofErr w:type="gramEnd"/>
            <w:r w:rsidRPr="008514DA">
              <w:rPr>
                <w:b/>
                <w:bCs/>
              </w:rPr>
              <w:t xml:space="preserve"> the type of patients clearly described?</w:t>
            </w:r>
          </w:p>
          <w:p w14:paraId="7A02896B" w14:textId="77777777" w:rsidR="00F205CF" w:rsidRPr="008514DA" w:rsidRDefault="00F205CF" w:rsidP="00172C7A">
            <w:pPr>
              <w:rPr>
                <w:b/>
                <w:bCs/>
              </w:rPr>
            </w:pPr>
          </w:p>
          <w:p w14:paraId="4E5EC767" w14:textId="77777777" w:rsidR="00F205CF" w:rsidRPr="008514DA" w:rsidRDefault="00F205CF" w:rsidP="00172C7A">
            <w:pPr>
              <w:rPr>
                <w:b/>
                <w:bCs/>
              </w:rPr>
            </w:pPr>
            <w:r w:rsidRPr="008514DA">
              <w:rPr>
                <w:b/>
                <w:bCs/>
              </w:rPr>
              <w:t>What were the Inclusion and exclusion criteria for participation?</w:t>
            </w:r>
          </w:p>
          <w:p w14:paraId="2514AC3C" w14:textId="77777777" w:rsidR="00F205CF" w:rsidRPr="008514DA" w:rsidRDefault="00F205CF" w:rsidP="00172C7A">
            <w:pPr>
              <w:rPr>
                <w:b/>
                <w:bCs/>
              </w:rPr>
            </w:pPr>
          </w:p>
          <w:p w14:paraId="4FDDF3F7" w14:textId="77777777" w:rsidR="00F205CF" w:rsidRDefault="00F205CF" w:rsidP="00172C7A">
            <w:pPr>
              <w:rPr>
                <w:b/>
                <w:bCs/>
              </w:rPr>
            </w:pPr>
          </w:p>
          <w:p w14:paraId="4464E7EE" w14:textId="77777777" w:rsidR="004E4FA7" w:rsidRDefault="004E4FA7" w:rsidP="00172C7A">
            <w:pPr>
              <w:rPr>
                <w:b/>
                <w:bCs/>
              </w:rPr>
            </w:pPr>
          </w:p>
          <w:p w14:paraId="3C8192B6" w14:textId="77777777" w:rsidR="004E4FA7" w:rsidRDefault="004E4FA7" w:rsidP="00172C7A">
            <w:pPr>
              <w:rPr>
                <w:b/>
                <w:bCs/>
              </w:rPr>
            </w:pPr>
          </w:p>
          <w:p w14:paraId="04ADFBA6" w14:textId="77777777" w:rsidR="004E4FA7" w:rsidRDefault="004E4FA7" w:rsidP="00172C7A">
            <w:pPr>
              <w:rPr>
                <w:b/>
                <w:bCs/>
              </w:rPr>
            </w:pPr>
          </w:p>
          <w:p w14:paraId="25205044" w14:textId="51E621DD" w:rsidR="004E4FA7" w:rsidRPr="008514DA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  <w:tcBorders>
              <w:bottom w:val="nil"/>
            </w:tcBorders>
          </w:tcPr>
          <w:p w14:paraId="67149677" w14:textId="104D4F3F" w:rsidR="004E4FA7" w:rsidRDefault="00F205CF" w:rsidP="004E4FA7">
            <w:pPr>
              <w:rPr>
                <w:b/>
                <w:bCs/>
              </w:rPr>
            </w:pPr>
            <w:r>
              <w:t xml:space="preserve"> </w:t>
            </w:r>
          </w:p>
          <w:p w14:paraId="00E5E634" w14:textId="77777777" w:rsidR="004E4FA7" w:rsidRDefault="004E4FA7" w:rsidP="004E4FA7"/>
          <w:p w14:paraId="2AE65230" w14:textId="77777777" w:rsidR="00CB233A" w:rsidRDefault="00CB233A" w:rsidP="00172C7A"/>
          <w:p w14:paraId="648AE172" w14:textId="22C89570" w:rsidR="00D73426" w:rsidRDefault="00D73426" w:rsidP="00172C7A"/>
        </w:tc>
      </w:tr>
      <w:tr w:rsidR="00F205CF" w14:paraId="2163F873" w14:textId="77777777" w:rsidTr="00172C7A">
        <w:tc>
          <w:tcPr>
            <w:tcW w:w="3397" w:type="dxa"/>
            <w:tcBorders>
              <w:top w:val="nil"/>
            </w:tcBorders>
          </w:tcPr>
          <w:p w14:paraId="428EBDA2" w14:textId="77777777" w:rsidR="00F205CF" w:rsidRPr="008514DA" w:rsidRDefault="00F205CF" w:rsidP="00172C7A">
            <w:pPr>
              <w:rPr>
                <w:b/>
                <w:bCs/>
              </w:rPr>
            </w:pPr>
          </w:p>
        </w:tc>
        <w:tc>
          <w:tcPr>
            <w:tcW w:w="5619" w:type="dxa"/>
            <w:tcBorders>
              <w:top w:val="nil"/>
            </w:tcBorders>
          </w:tcPr>
          <w:p w14:paraId="790DCC4F" w14:textId="5F5C83C0" w:rsidR="00F205CF" w:rsidRDefault="00F205CF" w:rsidP="00172C7A"/>
        </w:tc>
      </w:tr>
      <w:tr w:rsidR="00F205CF" w14:paraId="7DA00B01" w14:textId="77777777" w:rsidTr="00172C7A">
        <w:tc>
          <w:tcPr>
            <w:tcW w:w="3397" w:type="dxa"/>
            <w:tcBorders>
              <w:top w:val="nil"/>
            </w:tcBorders>
          </w:tcPr>
          <w:p w14:paraId="53EBFA76" w14:textId="118A3BDE" w:rsidR="00F205CF" w:rsidRDefault="007868F1" w:rsidP="00172C7A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27779B" wp14:editId="2CD87712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3810</wp:posOffset>
                      </wp:positionV>
                      <wp:extent cx="573786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7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467C34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.3pt" to="445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" strokecolor="#2a2724 [3044]"/>
                  </w:pict>
                </mc:Fallback>
              </mc:AlternateContent>
            </w:r>
            <w:r w:rsidR="00F205CF" w:rsidRPr="008514DA">
              <w:rPr>
                <w:b/>
                <w:bCs/>
              </w:rPr>
              <w:t>Are these patients or participants, relevant to your practice, if not what differences need to be considered</w:t>
            </w:r>
            <w:r w:rsidR="00F205CF">
              <w:rPr>
                <w:b/>
                <w:bCs/>
              </w:rPr>
              <w:t>?</w:t>
            </w:r>
          </w:p>
          <w:p w14:paraId="6D309F7C" w14:textId="77777777" w:rsidR="00F205CF" w:rsidRDefault="00F205CF" w:rsidP="00172C7A">
            <w:pPr>
              <w:rPr>
                <w:b/>
                <w:bCs/>
              </w:rPr>
            </w:pPr>
          </w:p>
          <w:p w14:paraId="64A27F00" w14:textId="77777777" w:rsidR="004E4FA7" w:rsidRDefault="004E4FA7" w:rsidP="00172C7A">
            <w:pPr>
              <w:rPr>
                <w:b/>
                <w:bCs/>
              </w:rPr>
            </w:pPr>
          </w:p>
          <w:p w14:paraId="13F08F93" w14:textId="77777777" w:rsidR="004E4FA7" w:rsidRDefault="004E4FA7" w:rsidP="00172C7A">
            <w:pPr>
              <w:rPr>
                <w:b/>
                <w:bCs/>
              </w:rPr>
            </w:pPr>
          </w:p>
          <w:p w14:paraId="0FE42D89" w14:textId="77777777" w:rsidR="004E4FA7" w:rsidRDefault="004E4FA7" w:rsidP="00172C7A">
            <w:pPr>
              <w:rPr>
                <w:b/>
                <w:bCs/>
              </w:rPr>
            </w:pPr>
          </w:p>
          <w:p w14:paraId="6898778E" w14:textId="77777777" w:rsidR="004E4FA7" w:rsidRDefault="004E4FA7" w:rsidP="00172C7A">
            <w:pPr>
              <w:rPr>
                <w:b/>
                <w:bCs/>
              </w:rPr>
            </w:pPr>
          </w:p>
          <w:p w14:paraId="133F1019" w14:textId="3FB39CF0" w:rsidR="004E4FA7" w:rsidRPr="008514DA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  <w:tcBorders>
              <w:top w:val="nil"/>
            </w:tcBorders>
          </w:tcPr>
          <w:p w14:paraId="55982C11" w14:textId="77777777" w:rsidR="00F205CF" w:rsidRDefault="00F205CF" w:rsidP="00172C7A"/>
          <w:p w14:paraId="75594B06" w14:textId="04233440" w:rsidR="004E4FA7" w:rsidRDefault="004E4FA7" w:rsidP="00172C7A"/>
        </w:tc>
      </w:tr>
      <w:tr w:rsidR="00F205CF" w14:paraId="00CAB9CA" w14:textId="77777777" w:rsidTr="00172C7A">
        <w:tc>
          <w:tcPr>
            <w:tcW w:w="3397" w:type="dxa"/>
          </w:tcPr>
          <w:p w14:paraId="7FD31FDE" w14:textId="3C2F70A8" w:rsidR="00F205CF" w:rsidRDefault="00F205CF" w:rsidP="00172C7A">
            <w:pPr>
              <w:rPr>
                <w:b/>
                <w:bCs/>
              </w:rPr>
            </w:pPr>
            <w:r w:rsidRPr="008514DA">
              <w:rPr>
                <w:b/>
                <w:bCs/>
              </w:rPr>
              <w:t>How many patients or participants were included in the study</w:t>
            </w:r>
            <w:r>
              <w:rPr>
                <w:b/>
                <w:bCs/>
              </w:rPr>
              <w:t>?</w:t>
            </w:r>
          </w:p>
          <w:p w14:paraId="0301B05B" w14:textId="72D745EF" w:rsidR="004E4FA7" w:rsidRDefault="004E4FA7" w:rsidP="00172C7A">
            <w:pPr>
              <w:rPr>
                <w:b/>
                <w:bCs/>
              </w:rPr>
            </w:pPr>
          </w:p>
          <w:p w14:paraId="47A2C87A" w14:textId="4AF1DB64" w:rsidR="004E4FA7" w:rsidRDefault="004E4FA7" w:rsidP="00172C7A">
            <w:pPr>
              <w:rPr>
                <w:b/>
                <w:bCs/>
              </w:rPr>
            </w:pPr>
          </w:p>
          <w:p w14:paraId="3B7A7AD2" w14:textId="64C6AEEA" w:rsidR="004E4FA7" w:rsidRDefault="004E4FA7" w:rsidP="00172C7A">
            <w:pPr>
              <w:rPr>
                <w:b/>
                <w:bCs/>
              </w:rPr>
            </w:pPr>
          </w:p>
          <w:p w14:paraId="3531450A" w14:textId="77777777" w:rsidR="004E4FA7" w:rsidRDefault="004E4FA7" w:rsidP="00172C7A">
            <w:pPr>
              <w:rPr>
                <w:b/>
                <w:bCs/>
              </w:rPr>
            </w:pPr>
          </w:p>
          <w:p w14:paraId="617A8740" w14:textId="77777777" w:rsidR="00F205CF" w:rsidRPr="008514DA" w:rsidRDefault="00F205CF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CE1C5F8" w14:textId="77777777" w:rsidR="00F205CF" w:rsidRDefault="00F205CF" w:rsidP="00172C7A"/>
          <w:p w14:paraId="34A388FA" w14:textId="18D2DFD6" w:rsidR="004E4FA7" w:rsidRDefault="004E4FA7" w:rsidP="00172C7A"/>
        </w:tc>
      </w:tr>
      <w:tr w:rsidR="00F205CF" w14:paraId="78DCA438" w14:textId="77777777" w:rsidTr="00172C7A">
        <w:tc>
          <w:tcPr>
            <w:tcW w:w="3397" w:type="dxa"/>
          </w:tcPr>
          <w:p w14:paraId="7C461B20" w14:textId="77777777" w:rsidR="00F205CF" w:rsidRPr="008514DA" w:rsidRDefault="00F205CF" w:rsidP="00172C7A">
            <w:pPr>
              <w:rPr>
                <w:b/>
                <w:bCs/>
              </w:rPr>
            </w:pPr>
            <w:r w:rsidRPr="008514DA">
              <w:rPr>
                <w:b/>
                <w:bCs/>
              </w:rPr>
              <w:t>Were the patients divided into groups, if so, how was this done</w:t>
            </w:r>
            <w:r>
              <w:rPr>
                <w:b/>
                <w:bCs/>
              </w:rPr>
              <w:t>?</w:t>
            </w:r>
          </w:p>
          <w:p w14:paraId="288B82EE" w14:textId="77777777" w:rsidR="00F205CF" w:rsidRPr="008514DA" w:rsidRDefault="00F205CF" w:rsidP="00172C7A">
            <w:pPr>
              <w:rPr>
                <w:b/>
                <w:bCs/>
              </w:rPr>
            </w:pPr>
          </w:p>
          <w:p w14:paraId="2C685572" w14:textId="77777777" w:rsidR="00F205CF" w:rsidRDefault="00F205CF" w:rsidP="00172C7A">
            <w:pPr>
              <w:rPr>
                <w:b/>
                <w:bCs/>
              </w:rPr>
            </w:pPr>
          </w:p>
          <w:p w14:paraId="32BDC616" w14:textId="77777777" w:rsidR="004E4FA7" w:rsidRDefault="004E4FA7" w:rsidP="00172C7A">
            <w:pPr>
              <w:rPr>
                <w:b/>
                <w:bCs/>
              </w:rPr>
            </w:pPr>
          </w:p>
          <w:p w14:paraId="0B2A9D7C" w14:textId="39A2B9C6" w:rsidR="004E4FA7" w:rsidRPr="008514DA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1173B020" w14:textId="77777777" w:rsidR="00F205CF" w:rsidRDefault="00F205CF" w:rsidP="00172C7A"/>
          <w:p w14:paraId="7CE85A49" w14:textId="2C74A1E6" w:rsidR="004E4FA7" w:rsidRDefault="004E4FA7" w:rsidP="00172C7A"/>
        </w:tc>
      </w:tr>
      <w:tr w:rsidR="00F205CF" w14:paraId="13B12436" w14:textId="77777777" w:rsidTr="00172C7A">
        <w:tc>
          <w:tcPr>
            <w:tcW w:w="3397" w:type="dxa"/>
          </w:tcPr>
          <w:p w14:paraId="7D331809" w14:textId="77777777" w:rsidR="00F205CF" w:rsidRDefault="00F205CF" w:rsidP="00172C7A">
            <w:pPr>
              <w:rPr>
                <w:b/>
                <w:bCs/>
              </w:rPr>
            </w:pPr>
            <w:r w:rsidRPr="008514DA">
              <w:rPr>
                <w:b/>
                <w:bCs/>
              </w:rPr>
              <w:lastRenderedPageBreak/>
              <w:t>Were the groups similar at the start of the tr</w:t>
            </w:r>
            <w:r>
              <w:rPr>
                <w:b/>
                <w:bCs/>
              </w:rPr>
              <w:t>ia</w:t>
            </w:r>
            <w:r w:rsidRPr="008514DA">
              <w:rPr>
                <w:b/>
                <w:bCs/>
              </w:rPr>
              <w:t>l</w:t>
            </w:r>
            <w:r>
              <w:rPr>
                <w:b/>
                <w:bCs/>
              </w:rPr>
              <w:t>?</w:t>
            </w:r>
          </w:p>
          <w:p w14:paraId="7F5E1552" w14:textId="77777777" w:rsidR="004E4FA7" w:rsidRDefault="004E4FA7" w:rsidP="00172C7A">
            <w:pPr>
              <w:rPr>
                <w:b/>
                <w:bCs/>
              </w:rPr>
            </w:pPr>
          </w:p>
          <w:p w14:paraId="53F716D9" w14:textId="77777777" w:rsidR="004E4FA7" w:rsidRDefault="004E4FA7" w:rsidP="00172C7A">
            <w:pPr>
              <w:rPr>
                <w:b/>
                <w:bCs/>
              </w:rPr>
            </w:pPr>
          </w:p>
          <w:p w14:paraId="7869A8F0" w14:textId="77777777" w:rsidR="004E4FA7" w:rsidRDefault="004E4FA7" w:rsidP="00172C7A">
            <w:pPr>
              <w:rPr>
                <w:b/>
                <w:bCs/>
              </w:rPr>
            </w:pPr>
          </w:p>
          <w:p w14:paraId="4394E25E" w14:textId="493459E6" w:rsidR="004E4FA7" w:rsidRPr="008514DA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785E0F58" w14:textId="77777777" w:rsidR="00F205CF" w:rsidRDefault="00F205CF" w:rsidP="00172C7A"/>
          <w:p w14:paraId="0C577F09" w14:textId="1E387E9D" w:rsidR="004E4FA7" w:rsidRDefault="004E4FA7" w:rsidP="00172C7A"/>
        </w:tc>
      </w:tr>
      <w:tr w:rsidR="00F205CF" w14:paraId="57D8E318" w14:textId="77777777" w:rsidTr="00172C7A">
        <w:tc>
          <w:tcPr>
            <w:tcW w:w="3397" w:type="dxa"/>
          </w:tcPr>
          <w:p w14:paraId="2455D376" w14:textId="77777777" w:rsidR="00F205CF" w:rsidRDefault="00F205CF" w:rsidP="00172C7A">
            <w:pPr>
              <w:rPr>
                <w:b/>
                <w:bCs/>
              </w:rPr>
            </w:pPr>
            <w:r w:rsidRPr="008514DA">
              <w:rPr>
                <w:b/>
                <w:bCs/>
              </w:rPr>
              <w:t>Is the data collected clearly described?</w:t>
            </w:r>
          </w:p>
          <w:p w14:paraId="490464B3" w14:textId="77777777" w:rsidR="004E4FA7" w:rsidRDefault="004E4FA7" w:rsidP="00172C7A">
            <w:pPr>
              <w:rPr>
                <w:b/>
                <w:bCs/>
              </w:rPr>
            </w:pPr>
          </w:p>
          <w:p w14:paraId="0C90DD5D" w14:textId="77777777" w:rsidR="004E4FA7" w:rsidRDefault="004E4FA7" w:rsidP="00172C7A">
            <w:pPr>
              <w:rPr>
                <w:b/>
                <w:bCs/>
              </w:rPr>
            </w:pPr>
          </w:p>
          <w:p w14:paraId="1D552713" w14:textId="77777777" w:rsidR="004E4FA7" w:rsidRDefault="004E4FA7" w:rsidP="00172C7A">
            <w:pPr>
              <w:rPr>
                <w:b/>
                <w:bCs/>
              </w:rPr>
            </w:pPr>
          </w:p>
          <w:p w14:paraId="3CB43B79" w14:textId="77777777" w:rsidR="004E4FA7" w:rsidRDefault="004E4FA7" w:rsidP="00172C7A">
            <w:pPr>
              <w:rPr>
                <w:b/>
                <w:bCs/>
              </w:rPr>
            </w:pPr>
          </w:p>
          <w:p w14:paraId="0DC6D7FA" w14:textId="66C8B427" w:rsidR="004E4FA7" w:rsidRPr="008514DA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69406E1" w14:textId="77777777" w:rsidR="00F205CF" w:rsidRDefault="00F205CF" w:rsidP="00172C7A"/>
        </w:tc>
      </w:tr>
      <w:tr w:rsidR="00F205CF" w14:paraId="35A5E2AD" w14:textId="77777777" w:rsidTr="00172C7A">
        <w:tc>
          <w:tcPr>
            <w:tcW w:w="3397" w:type="dxa"/>
          </w:tcPr>
          <w:p w14:paraId="2F547A14" w14:textId="77777777" w:rsidR="00F205CF" w:rsidRDefault="00F205CF" w:rsidP="00172C7A">
            <w:pPr>
              <w:rPr>
                <w:b/>
                <w:bCs/>
              </w:rPr>
            </w:pPr>
            <w:r w:rsidRPr="008514DA">
              <w:rPr>
                <w:b/>
                <w:bCs/>
              </w:rPr>
              <w:t>Are all patients or participants accounted for in the analysis</w:t>
            </w:r>
            <w:r>
              <w:rPr>
                <w:b/>
                <w:bCs/>
              </w:rPr>
              <w:t>?</w:t>
            </w:r>
          </w:p>
          <w:p w14:paraId="551E571F" w14:textId="77777777" w:rsidR="004E4FA7" w:rsidRDefault="004E4FA7" w:rsidP="00172C7A">
            <w:pPr>
              <w:rPr>
                <w:b/>
                <w:bCs/>
              </w:rPr>
            </w:pPr>
          </w:p>
          <w:p w14:paraId="2DFFA15C" w14:textId="77777777" w:rsidR="004E4FA7" w:rsidRDefault="004E4FA7" w:rsidP="00172C7A">
            <w:pPr>
              <w:rPr>
                <w:b/>
                <w:bCs/>
              </w:rPr>
            </w:pPr>
          </w:p>
          <w:p w14:paraId="5BE7DA46" w14:textId="77777777" w:rsidR="004E4FA7" w:rsidRDefault="004E4FA7" w:rsidP="00172C7A">
            <w:pPr>
              <w:rPr>
                <w:b/>
                <w:bCs/>
              </w:rPr>
            </w:pPr>
          </w:p>
          <w:p w14:paraId="652FE576" w14:textId="77777777" w:rsidR="004E4FA7" w:rsidRDefault="004E4FA7" w:rsidP="00172C7A">
            <w:pPr>
              <w:rPr>
                <w:b/>
                <w:bCs/>
              </w:rPr>
            </w:pPr>
          </w:p>
          <w:p w14:paraId="27C1DEED" w14:textId="77777777" w:rsidR="004E4FA7" w:rsidRDefault="004E4FA7" w:rsidP="00172C7A">
            <w:pPr>
              <w:rPr>
                <w:b/>
                <w:bCs/>
              </w:rPr>
            </w:pPr>
          </w:p>
          <w:p w14:paraId="22496FE6" w14:textId="77777777" w:rsidR="004E4FA7" w:rsidRDefault="004E4FA7" w:rsidP="00172C7A">
            <w:pPr>
              <w:rPr>
                <w:b/>
                <w:bCs/>
              </w:rPr>
            </w:pPr>
          </w:p>
          <w:p w14:paraId="70F3F624" w14:textId="77777777" w:rsidR="004E4FA7" w:rsidRDefault="004E4FA7" w:rsidP="00172C7A">
            <w:pPr>
              <w:rPr>
                <w:b/>
                <w:bCs/>
              </w:rPr>
            </w:pPr>
          </w:p>
          <w:p w14:paraId="020571DF" w14:textId="77777777" w:rsidR="004E4FA7" w:rsidRDefault="004E4FA7" w:rsidP="00172C7A">
            <w:pPr>
              <w:rPr>
                <w:b/>
                <w:bCs/>
              </w:rPr>
            </w:pPr>
          </w:p>
          <w:p w14:paraId="3ED03786" w14:textId="77777777" w:rsidR="004E4FA7" w:rsidRDefault="004E4FA7" w:rsidP="00172C7A">
            <w:pPr>
              <w:rPr>
                <w:b/>
                <w:bCs/>
              </w:rPr>
            </w:pPr>
          </w:p>
          <w:p w14:paraId="368CE523" w14:textId="25EE3767" w:rsidR="004E4FA7" w:rsidRPr="008514DA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D8AD630" w14:textId="1247B7AC" w:rsidR="00CB233A" w:rsidRDefault="00CB233A" w:rsidP="00172C7A"/>
          <w:p w14:paraId="645DF8DB" w14:textId="0420CC51" w:rsidR="00CB233A" w:rsidRDefault="00CB233A" w:rsidP="00172C7A"/>
          <w:p w14:paraId="794B0255" w14:textId="77777777" w:rsidR="00CB233A" w:rsidRDefault="00CB233A" w:rsidP="00172C7A"/>
          <w:p w14:paraId="6FAC076D" w14:textId="77777777" w:rsidR="00F205CF" w:rsidRDefault="00F205CF" w:rsidP="00172C7A"/>
        </w:tc>
      </w:tr>
      <w:tr w:rsidR="00F205CF" w14:paraId="25DF873B" w14:textId="77777777" w:rsidTr="00172C7A">
        <w:tc>
          <w:tcPr>
            <w:tcW w:w="3397" w:type="dxa"/>
          </w:tcPr>
          <w:p w14:paraId="69AD0593" w14:textId="77777777" w:rsidR="00F205CF" w:rsidRDefault="00F205CF" w:rsidP="00172C7A">
            <w:pPr>
              <w:rPr>
                <w:b/>
                <w:bCs/>
              </w:rPr>
            </w:pPr>
            <w:r w:rsidRPr="008514DA">
              <w:rPr>
                <w:b/>
                <w:bCs/>
              </w:rPr>
              <w:t>Are the results of the study clearly described?</w:t>
            </w:r>
          </w:p>
          <w:p w14:paraId="1AC7C01A" w14:textId="77777777" w:rsidR="004E4FA7" w:rsidRDefault="004E4FA7" w:rsidP="00172C7A">
            <w:pPr>
              <w:rPr>
                <w:b/>
                <w:bCs/>
              </w:rPr>
            </w:pPr>
          </w:p>
          <w:p w14:paraId="2AC3F4B6" w14:textId="77777777" w:rsidR="004E4FA7" w:rsidRDefault="004E4FA7" w:rsidP="00172C7A">
            <w:pPr>
              <w:rPr>
                <w:b/>
                <w:bCs/>
              </w:rPr>
            </w:pPr>
          </w:p>
          <w:p w14:paraId="37B0E770" w14:textId="77777777" w:rsidR="004E4FA7" w:rsidRDefault="004E4FA7" w:rsidP="00172C7A">
            <w:pPr>
              <w:rPr>
                <w:b/>
                <w:bCs/>
              </w:rPr>
            </w:pPr>
          </w:p>
          <w:p w14:paraId="051FAB39" w14:textId="77777777" w:rsidR="004E4FA7" w:rsidRDefault="004E4FA7" w:rsidP="00172C7A">
            <w:pPr>
              <w:rPr>
                <w:b/>
                <w:bCs/>
              </w:rPr>
            </w:pPr>
          </w:p>
          <w:p w14:paraId="15EA9C70" w14:textId="77777777" w:rsidR="004E4FA7" w:rsidRDefault="004E4FA7" w:rsidP="00172C7A">
            <w:pPr>
              <w:rPr>
                <w:b/>
                <w:bCs/>
              </w:rPr>
            </w:pPr>
          </w:p>
          <w:p w14:paraId="2507541F" w14:textId="77777777" w:rsidR="004E4FA7" w:rsidRDefault="004E4FA7" w:rsidP="00172C7A">
            <w:pPr>
              <w:rPr>
                <w:b/>
                <w:bCs/>
              </w:rPr>
            </w:pPr>
          </w:p>
          <w:p w14:paraId="2B6D8EC8" w14:textId="77777777" w:rsidR="004E4FA7" w:rsidRDefault="004E4FA7" w:rsidP="00172C7A">
            <w:pPr>
              <w:rPr>
                <w:b/>
                <w:bCs/>
              </w:rPr>
            </w:pPr>
          </w:p>
          <w:p w14:paraId="37F5C6EA" w14:textId="2532DDA3" w:rsidR="004E4FA7" w:rsidRPr="008514DA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E030B92" w14:textId="77777777" w:rsidR="00F205CF" w:rsidRDefault="00F205CF" w:rsidP="004E4FA7"/>
        </w:tc>
      </w:tr>
      <w:tr w:rsidR="00F205CF" w14:paraId="5DA4AB43" w14:textId="77777777" w:rsidTr="00172C7A">
        <w:tc>
          <w:tcPr>
            <w:tcW w:w="3397" w:type="dxa"/>
          </w:tcPr>
          <w:p w14:paraId="3FF9F5BA" w14:textId="77777777" w:rsidR="00F205CF" w:rsidRDefault="00F205CF" w:rsidP="00172C7A">
            <w:pPr>
              <w:rPr>
                <w:b/>
                <w:bCs/>
              </w:rPr>
            </w:pPr>
            <w:r w:rsidRPr="00D8778D">
              <w:rPr>
                <w:b/>
                <w:bCs/>
              </w:rPr>
              <w:t>Were all clinically relevant outcomes considered?</w:t>
            </w:r>
          </w:p>
          <w:p w14:paraId="11CE3EDC" w14:textId="77777777" w:rsidR="004E4FA7" w:rsidRDefault="004E4FA7" w:rsidP="00172C7A">
            <w:pPr>
              <w:rPr>
                <w:b/>
                <w:bCs/>
              </w:rPr>
            </w:pPr>
          </w:p>
          <w:p w14:paraId="417C76BB" w14:textId="77A4D7E6" w:rsidR="004E4FA7" w:rsidRDefault="004E4FA7" w:rsidP="00172C7A">
            <w:pPr>
              <w:rPr>
                <w:b/>
                <w:bCs/>
              </w:rPr>
            </w:pPr>
          </w:p>
          <w:p w14:paraId="09FB9096" w14:textId="12E6920D" w:rsidR="004E4FA7" w:rsidRDefault="004E4FA7" w:rsidP="00172C7A">
            <w:pPr>
              <w:rPr>
                <w:b/>
                <w:bCs/>
              </w:rPr>
            </w:pPr>
          </w:p>
          <w:p w14:paraId="327DC21B" w14:textId="77777777" w:rsidR="004E4FA7" w:rsidRDefault="004E4FA7" w:rsidP="00172C7A">
            <w:pPr>
              <w:rPr>
                <w:b/>
                <w:bCs/>
              </w:rPr>
            </w:pPr>
          </w:p>
          <w:p w14:paraId="5EC98B12" w14:textId="77777777" w:rsidR="004E4FA7" w:rsidRDefault="004E4FA7" w:rsidP="00172C7A">
            <w:pPr>
              <w:rPr>
                <w:b/>
                <w:bCs/>
              </w:rPr>
            </w:pPr>
          </w:p>
          <w:p w14:paraId="2D04474A" w14:textId="77777777" w:rsidR="004E4FA7" w:rsidRDefault="004E4FA7" w:rsidP="00172C7A">
            <w:pPr>
              <w:rPr>
                <w:b/>
                <w:bCs/>
              </w:rPr>
            </w:pPr>
          </w:p>
          <w:p w14:paraId="0B53ACD7" w14:textId="74E9162A" w:rsidR="004E4FA7" w:rsidRPr="00D8778D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8300F33" w14:textId="77777777" w:rsidR="00F205CF" w:rsidRDefault="00F205CF" w:rsidP="00172C7A"/>
          <w:p w14:paraId="76C3DFD5" w14:textId="77777777" w:rsidR="00F205CF" w:rsidRDefault="00F205CF" w:rsidP="00172C7A"/>
          <w:p w14:paraId="536ED315" w14:textId="77777777" w:rsidR="00F205CF" w:rsidRDefault="00F205CF" w:rsidP="00172C7A"/>
        </w:tc>
      </w:tr>
      <w:tr w:rsidR="00F205CF" w14:paraId="6CC34026" w14:textId="77777777" w:rsidTr="00172C7A">
        <w:tc>
          <w:tcPr>
            <w:tcW w:w="3397" w:type="dxa"/>
          </w:tcPr>
          <w:p w14:paraId="114B12FE" w14:textId="77777777" w:rsidR="00F205CF" w:rsidRPr="00FE11A0" w:rsidRDefault="00F205CF" w:rsidP="00172C7A">
            <w:pPr>
              <w:rPr>
                <w:b/>
                <w:bCs/>
              </w:rPr>
            </w:pPr>
            <w:r w:rsidRPr="00FE11A0">
              <w:rPr>
                <w:b/>
                <w:bCs/>
              </w:rPr>
              <w:t>What are the findings of the study?</w:t>
            </w:r>
          </w:p>
          <w:p w14:paraId="08245219" w14:textId="77777777" w:rsidR="00F205CF" w:rsidRDefault="00F205CF" w:rsidP="00172C7A"/>
          <w:p w14:paraId="746E48EB" w14:textId="77777777" w:rsidR="00F205CF" w:rsidRDefault="00F205CF" w:rsidP="00172C7A"/>
          <w:p w14:paraId="45F05648" w14:textId="182FA971" w:rsidR="00F205CF" w:rsidRDefault="00F205CF" w:rsidP="00172C7A"/>
          <w:p w14:paraId="7784196E" w14:textId="21D098CF" w:rsidR="004E4FA7" w:rsidRDefault="004E4FA7" w:rsidP="00172C7A"/>
          <w:p w14:paraId="5A82FCD0" w14:textId="6E299991" w:rsidR="004E4FA7" w:rsidRDefault="004E4FA7" w:rsidP="00172C7A"/>
          <w:p w14:paraId="4CF53FFE" w14:textId="77777777" w:rsidR="004E4FA7" w:rsidRDefault="004E4FA7" w:rsidP="00172C7A"/>
          <w:p w14:paraId="302AEC30" w14:textId="77777777" w:rsidR="00F205CF" w:rsidRDefault="00F205CF" w:rsidP="00172C7A"/>
        </w:tc>
        <w:tc>
          <w:tcPr>
            <w:tcW w:w="5619" w:type="dxa"/>
          </w:tcPr>
          <w:p w14:paraId="6492BF56" w14:textId="77777777" w:rsidR="00F205CF" w:rsidRPr="00A66A35" w:rsidRDefault="00F205CF" w:rsidP="004E4FA7">
            <w:pPr>
              <w:rPr>
                <w:b/>
                <w:bCs/>
              </w:rPr>
            </w:pPr>
          </w:p>
        </w:tc>
      </w:tr>
      <w:tr w:rsidR="00F205CF" w14:paraId="641ED88E" w14:textId="77777777" w:rsidTr="00172C7A">
        <w:tc>
          <w:tcPr>
            <w:tcW w:w="3397" w:type="dxa"/>
          </w:tcPr>
          <w:p w14:paraId="1980DFF4" w14:textId="77777777" w:rsidR="00F205CF" w:rsidRDefault="00F205CF" w:rsidP="00172C7A">
            <w:pPr>
              <w:rPr>
                <w:b/>
                <w:bCs/>
              </w:rPr>
            </w:pPr>
            <w:r w:rsidRPr="004804EF">
              <w:rPr>
                <w:b/>
                <w:bCs/>
              </w:rPr>
              <w:lastRenderedPageBreak/>
              <w:t>Are the findings likely to be clinically, as well as statistically significant?</w:t>
            </w:r>
          </w:p>
          <w:p w14:paraId="2E6367C9" w14:textId="1DDE9BF4" w:rsidR="00F205CF" w:rsidRDefault="00F205CF" w:rsidP="00172C7A">
            <w:pPr>
              <w:rPr>
                <w:b/>
                <w:bCs/>
              </w:rPr>
            </w:pPr>
          </w:p>
          <w:p w14:paraId="0011A960" w14:textId="409B7129" w:rsidR="004E4FA7" w:rsidRDefault="004E4FA7" w:rsidP="00172C7A">
            <w:pPr>
              <w:rPr>
                <w:b/>
                <w:bCs/>
              </w:rPr>
            </w:pPr>
          </w:p>
          <w:p w14:paraId="26510EF5" w14:textId="77777777" w:rsidR="004E4FA7" w:rsidRDefault="004E4FA7" w:rsidP="00172C7A">
            <w:pPr>
              <w:rPr>
                <w:b/>
                <w:bCs/>
              </w:rPr>
            </w:pPr>
          </w:p>
          <w:p w14:paraId="02DEBE87" w14:textId="77777777" w:rsidR="004E4FA7" w:rsidRDefault="004E4FA7" w:rsidP="00172C7A">
            <w:pPr>
              <w:rPr>
                <w:b/>
                <w:bCs/>
              </w:rPr>
            </w:pPr>
          </w:p>
          <w:p w14:paraId="50211225" w14:textId="77777777" w:rsidR="004E4FA7" w:rsidRDefault="004E4FA7" w:rsidP="00172C7A">
            <w:pPr>
              <w:rPr>
                <w:b/>
                <w:bCs/>
              </w:rPr>
            </w:pPr>
          </w:p>
          <w:p w14:paraId="001C47B8" w14:textId="363FFEDC" w:rsidR="004E4FA7" w:rsidRPr="004804EF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7F81A89" w14:textId="77777777" w:rsidR="00F205CF" w:rsidRDefault="00F205CF" w:rsidP="00172C7A"/>
        </w:tc>
      </w:tr>
      <w:tr w:rsidR="00F205CF" w14:paraId="075F5FC9" w14:textId="77777777" w:rsidTr="00172C7A">
        <w:tc>
          <w:tcPr>
            <w:tcW w:w="3397" w:type="dxa"/>
          </w:tcPr>
          <w:p w14:paraId="6CA99E79" w14:textId="77777777" w:rsidR="00F205CF" w:rsidRDefault="00F205CF" w:rsidP="00172C7A">
            <w:pPr>
              <w:rPr>
                <w:b/>
                <w:bCs/>
              </w:rPr>
            </w:pPr>
            <w:r w:rsidRPr="004804EF">
              <w:rPr>
                <w:b/>
                <w:bCs/>
              </w:rPr>
              <w:t>Limitations of the study</w:t>
            </w:r>
          </w:p>
          <w:p w14:paraId="012D3F7A" w14:textId="77777777" w:rsidR="004E4FA7" w:rsidRDefault="004E4FA7" w:rsidP="00172C7A">
            <w:pPr>
              <w:rPr>
                <w:b/>
                <w:bCs/>
              </w:rPr>
            </w:pPr>
          </w:p>
          <w:p w14:paraId="6239BAFB" w14:textId="77777777" w:rsidR="004E4FA7" w:rsidRDefault="004E4FA7" w:rsidP="00172C7A">
            <w:pPr>
              <w:rPr>
                <w:b/>
                <w:bCs/>
              </w:rPr>
            </w:pPr>
          </w:p>
          <w:p w14:paraId="00FF16D5" w14:textId="0EB7A50C" w:rsidR="004E4FA7" w:rsidRDefault="004E4FA7" w:rsidP="00172C7A">
            <w:pPr>
              <w:rPr>
                <w:b/>
                <w:bCs/>
              </w:rPr>
            </w:pPr>
          </w:p>
          <w:p w14:paraId="3643813F" w14:textId="77777777" w:rsidR="004E4FA7" w:rsidRDefault="004E4FA7" w:rsidP="00172C7A">
            <w:pPr>
              <w:rPr>
                <w:b/>
                <w:bCs/>
              </w:rPr>
            </w:pPr>
          </w:p>
          <w:p w14:paraId="21B33456" w14:textId="77777777" w:rsidR="004E4FA7" w:rsidRDefault="004E4FA7" w:rsidP="00172C7A">
            <w:pPr>
              <w:rPr>
                <w:b/>
                <w:bCs/>
              </w:rPr>
            </w:pPr>
          </w:p>
          <w:p w14:paraId="4E7C5A44" w14:textId="11813A5E" w:rsidR="004E4FA7" w:rsidRDefault="004E4FA7" w:rsidP="00172C7A">
            <w:pPr>
              <w:rPr>
                <w:b/>
                <w:bCs/>
              </w:rPr>
            </w:pPr>
          </w:p>
          <w:p w14:paraId="25A8DB07" w14:textId="77777777" w:rsidR="004E4FA7" w:rsidRDefault="004E4FA7" w:rsidP="00172C7A">
            <w:pPr>
              <w:rPr>
                <w:b/>
                <w:bCs/>
              </w:rPr>
            </w:pPr>
          </w:p>
          <w:p w14:paraId="0E669F33" w14:textId="72EB788B" w:rsidR="004E4FA7" w:rsidRPr="004804EF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6DC2AB6" w14:textId="1E22D5B1" w:rsidR="00F205CF" w:rsidRDefault="00F205CF" w:rsidP="004E4FA7"/>
        </w:tc>
      </w:tr>
      <w:tr w:rsidR="00F205CF" w14:paraId="76847517" w14:textId="77777777" w:rsidTr="00172C7A">
        <w:tc>
          <w:tcPr>
            <w:tcW w:w="3397" w:type="dxa"/>
          </w:tcPr>
          <w:p w14:paraId="70EA696C" w14:textId="77777777" w:rsidR="00F205CF" w:rsidRDefault="00F205CF" w:rsidP="00172C7A">
            <w:pPr>
              <w:rPr>
                <w:b/>
                <w:bCs/>
              </w:rPr>
            </w:pPr>
            <w:r w:rsidRPr="008514DA">
              <w:rPr>
                <w:b/>
                <w:bCs/>
              </w:rPr>
              <w:t>Do you think that there are any potential sources of bias in the paper?</w:t>
            </w:r>
          </w:p>
          <w:p w14:paraId="72AC2B2E" w14:textId="77777777" w:rsidR="00F205CF" w:rsidRDefault="00F205CF" w:rsidP="00172C7A">
            <w:pPr>
              <w:rPr>
                <w:b/>
                <w:bCs/>
              </w:rPr>
            </w:pPr>
          </w:p>
          <w:p w14:paraId="20426D57" w14:textId="77777777" w:rsidR="004E4FA7" w:rsidRDefault="004E4FA7" w:rsidP="00172C7A">
            <w:pPr>
              <w:rPr>
                <w:b/>
                <w:bCs/>
              </w:rPr>
            </w:pPr>
          </w:p>
          <w:p w14:paraId="7C061C86" w14:textId="56C21717" w:rsidR="004E4FA7" w:rsidRDefault="004E4FA7" w:rsidP="00172C7A">
            <w:pPr>
              <w:rPr>
                <w:b/>
                <w:bCs/>
              </w:rPr>
            </w:pPr>
          </w:p>
          <w:p w14:paraId="6EFCB8F3" w14:textId="70503C2F" w:rsidR="004E4FA7" w:rsidRDefault="004E4FA7" w:rsidP="00172C7A">
            <w:pPr>
              <w:rPr>
                <w:b/>
                <w:bCs/>
              </w:rPr>
            </w:pPr>
          </w:p>
          <w:p w14:paraId="5121C54B" w14:textId="77777777" w:rsidR="004E4FA7" w:rsidRDefault="004E4FA7" w:rsidP="00172C7A">
            <w:pPr>
              <w:rPr>
                <w:b/>
                <w:bCs/>
              </w:rPr>
            </w:pPr>
          </w:p>
          <w:p w14:paraId="6BDB5868" w14:textId="2F6976FA" w:rsidR="004E4FA7" w:rsidRPr="004804EF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8DB7781" w14:textId="77777777" w:rsidR="00F205CF" w:rsidRDefault="00F205CF" w:rsidP="00172C7A"/>
        </w:tc>
      </w:tr>
      <w:tr w:rsidR="00F205CF" w14:paraId="6582BA85" w14:textId="77777777" w:rsidTr="00172C7A">
        <w:tc>
          <w:tcPr>
            <w:tcW w:w="3397" w:type="dxa"/>
          </w:tcPr>
          <w:p w14:paraId="528CDC67" w14:textId="59E75BD5" w:rsidR="00F205CF" w:rsidRDefault="00F205CF" w:rsidP="00172C7A">
            <w:pPr>
              <w:rPr>
                <w:b/>
                <w:bCs/>
              </w:rPr>
            </w:pPr>
            <w:r w:rsidRPr="004804EF">
              <w:rPr>
                <w:b/>
                <w:bCs/>
              </w:rPr>
              <w:t xml:space="preserve">How do the </w:t>
            </w:r>
            <w:r>
              <w:rPr>
                <w:b/>
                <w:bCs/>
              </w:rPr>
              <w:t xml:space="preserve">outcomes and adverse events reported </w:t>
            </w:r>
            <w:r w:rsidRPr="004804EF">
              <w:rPr>
                <w:b/>
                <w:bCs/>
              </w:rPr>
              <w:t>compare with current (surgical) treatment methods?</w:t>
            </w:r>
          </w:p>
          <w:p w14:paraId="1BBACE60" w14:textId="688C041A" w:rsidR="004E4FA7" w:rsidRDefault="004E4FA7" w:rsidP="00172C7A">
            <w:pPr>
              <w:rPr>
                <w:b/>
                <w:bCs/>
              </w:rPr>
            </w:pPr>
          </w:p>
          <w:p w14:paraId="5E86415F" w14:textId="5F86B0E0" w:rsidR="004E4FA7" w:rsidRDefault="004E4FA7" w:rsidP="00172C7A">
            <w:pPr>
              <w:rPr>
                <w:b/>
                <w:bCs/>
              </w:rPr>
            </w:pPr>
          </w:p>
          <w:p w14:paraId="4D3C79A2" w14:textId="179AAF95" w:rsidR="004E4FA7" w:rsidRDefault="004E4FA7" w:rsidP="00172C7A">
            <w:pPr>
              <w:rPr>
                <w:b/>
                <w:bCs/>
              </w:rPr>
            </w:pPr>
          </w:p>
          <w:p w14:paraId="244E98BC" w14:textId="77777777" w:rsidR="004E4FA7" w:rsidRDefault="004E4FA7" w:rsidP="00172C7A">
            <w:pPr>
              <w:rPr>
                <w:b/>
                <w:bCs/>
              </w:rPr>
            </w:pPr>
          </w:p>
          <w:p w14:paraId="0E44B5AC" w14:textId="77777777" w:rsidR="004E4FA7" w:rsidRPr="004804EF" w:rsidRDefault="004E4FA7" w:rsidP="00172C7A">
            <w:pPr>
              <w:rPr>
                <w:b/>
                <w:bCs/>
              </w:rPr>
            </w:pPr>
          </w:p>
          <w:p w14:paraId="00F04EBD" w14:textId="77777777" w:rsidR="00F205CF" w:rsidRDefault="00F205CF" w:rsidP="00172C7A"/>
        </w:tc>
        <w:tc>
          <w:tcPr>
            <w:tcW w:w="5619" w:type="dxa"/>
          </w:tcPr>
          <w:p w14:paraId="1E094AAE" w14:textId="77777777" w:rsidR="00F205CF" w:rsidRDefault="00F205CF" w:rsidP="00172C7A"/>
        </w:tc>
      </w:tr>
      <w:tr w:rsidR="00F205CF" w14:paraId="2C85F263" w14:textId="77777777" w:rsidTr="00172C7A">
        <w:tc>
          <w:tcPr>
            <w:tcW w:w="3397" w:type="dxa"/>
          </w:tcPr>
          <w:p w14:paraId="633A6654" w14:textId="7CFA2DFE" w:rsidR="00F205CF" w:rsidRDefault="00F205CF" w:rsidP="00172C7A">
            <w:pPr>
              <w:rPr>
                <w:b/>
                <w:bCs/>
              </w:rPr>
            </w:pPr>
            <w:r w:rsidRPr="00582045">
              <w:rPr>
                <w:b/>
                <w:bCs/>
              </w:rPr>
              <w:t xml:space="preserve">Do the findings support or alter </w:t>
            </w:r>
            <w:r>
              <w:rPr>
                <w:b/>
                <w:bCs/>
              </w:rPr>
              <w:t>y</w:t>
            </w:r>
            <w:r w:rsidRPr="00582045">
              <w:rPr>
                <w:b/>
                <w:bCs/>
              </w:rPr>
              <w:t>our current knowledge?</w:t>
            </w:r>
          </w:p>
          <w:p w14:paraId="24C3776A" w14:textId="79C8E702" w:rsidR="004E4FA7" w:rsidRDefault="004E4FA7" w:rsidP="00172C7A">
            <w:pPr>
              <w:rPr>
                <w:b/>
                <w:bCs/>
              </w:rPr>
            </w:pPr>
          </w:p>
          <w:p w14:paraId="2B533F33" w14:textId="33AC4A97" w:rsidR="004E4FA7" w:rsidRDefault="004E4FA7" w:rsidP="00172C7A">
            <w:pPr>
              <w:rPr>
                <w:b/>
                <w:bCs/>
              </w:rPr>
            </w:pPr>
          </w:p>
          <w:p w14:paraId="73B64C22" w14:textId="3393A6EB" w:rsidR="004E4FA7" w:rsidRDefault="004E4FA7" w:rsidP="00172C7A">
            <w:pPr>
              <w:rPr>
                <w:b/>
                <w:bCs/>
              </w:rPr>
            </w:pPr>
          </w:p>
          <w:p w14:paraId="427754DF" w14:textId="77777777" w:rsidR="004E4FA7" w:rsidRDefault="004E4FA7" w:rsidP="00172C7A">
            <w:pPr>
              <w:rPr>
                <w:b/>
                <w:bCs/>
              </w:rPr>
            </w:pPr>
          </w:p>
          <w:p w14:paraId="2729A481" w14:textId="77777777" w:rsidR="00F205CF" w:rsidRDefault="00F205CF" w:rsidP="00172C7A">
            <w:pPr>
              <w:rPr>
                <w:b/>
                <w:bCs/>
              </w:rPr>
            </w:pPr>
          </w:p>
          <w:p w14:paraId="52749D26" w14:textId="0FD6312F" w:rsidR="00F205CF" w:rsidRPr="00582045" w:rsidRDefault="00F205CF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EBDA593" w14:textId="77777777" w:rsidR="00F205CF" w:rsidRDefault="00F205CF" w:rsidP="00172C7A"/>
        </w:tc>
      </w:tr>
      <w:tr w:rsidR="00F205CF" w14:paraId="532A1F36" w14:textId="77777777" w:rsidTr="00172C7A">
        <w:tc>
          <w:tcPr>
            <w:tcW w:w="3397" w:type="dxa"/>
          </w:tcPr>
          <w:p w14:paraId="29B08EB7" w14:textId="77777777" w:rsidR="00F205CF" w:rsidRDefault="00F205CF" w:rsidP="00172C7A">
            <w:pPr>
              <w:rPr>
                <w:b/>
                <w:bCs/>
              </w:rPr>
            </w:pPr>
            <w:r w:rsidRPr="00582045">
              <w:rPr>
                <w:b/>
                <w:bCs/>
              </w:rPr>
              <w:t xml:space="preserve">Do the findings provide sufficient evidence for </w:t>
            </w:r>
            <w:r>
              <w:rPr>
                <w:b/>
                <w:bCs/>
              </w:rPr>
              <w:t>you</w:t>
            </w:r>
            <w:r w:rsidRPr="00582045">
              <w:rPr>
                <w:b/>
                <w:bCs/>
              </w:rPr>
              <w:t xml:space="preserve"> to </w:t>
            </w:r>
            <w:proofErr w:type="gramStart"/>
            <w:r w:rsidRPr="00582045">
              <w:rPr>
                <w:b/>
                <w:bCs/>
              </w:rPr>
              <w:t>consider</w:t>
            </w:r>
            <w:proofErr w:type="gramEnd"/>
            <w:r w:rsidRPr="00582045">
              <w:rPr>
                <w:b/>
                <w:bCs/>
              </w:rPr>
              <w:t xml:space="preserve"> </w:t>
            </w:r>
          </w:p>
          <w:p w14:paraId="4C2E175C" w14:textId="77777777" w:rsidR="00F205CF" w:rsidRDefault="00F205CF" w:rsidP="00172C7A">
            <w:pPr>
              <w:rPr>
                <w:b/>
                <w:bCs/>
              </w:rPr>
            </w:pPr>
            <w:r w:rsidRPr="00582045">
              <w:rPr>
                <w:b/>
                <w:bCs/>
              </w:rPr>
              <w:t xml:space="preserve">changing </w:t>
            </w:r>
            <w:r>
              <w:rPr>
                <w:b/>
                <w:bCs/>
              </w:rPr>
              <w:t>y</w:t>
            </w:r>
            <w:r w:rsidRPr="00582045">
              <w:rPr>
                <w:b/>
                <w:bCs/>
              </w:rPr>
              <w:t>our current practice?</w:t>
            </w:r>
          </w:p>
          <w:p w14:paraId="6A268ABB" w14:textId="77777777" w:rsidR="004E4FA7" w:rsidRDefault="004E4FA7" w:rsidP="00172C7A">
            <w:pPr>
              <w:rPr>
                <w:b/>
                <w:bCs/>
              </w:rPr>
            </w:pPr>
          </w:p>
          <w:p w14:paraId="5001EF68" w14:textId="77777777" w:rsidR="004E4FA7" w:rsidRDefault="004E4FA7" w:rsidP="00172C7A">
            <w:pPr>
              <w:rPr>
                <w:b/>
                <w:bCs/>
              </w:rPr>
            </w:pPr>
          </w:p>
          <w:p w14:paraId="3D8B9831" w14:textId="77777777" w:rsidR="004E4FA7" w:rsidRDefault="004E4FA7" w:rsidP="00172C7A">
            <w:pPr>
              <w:rPr>
                <w:b/>
                <w:bCs/>
              </w:rPr>
            </w:pPr>
          </w:p>
          <w:p w14:paraId="3A710BCD" w14:textId="77777777" w:rsidR="004E4FA7" w:rsidRDefault="004E4FA7" w:rsidP="00172C7A">
            <w:pPr>
              <w:rPr>
                <w:b/>
                <w:bCs/>
              </w:rPr>
            </w:pPr>
          </w:p>
          <w:p w14:paraId="79072DCB" w14:textId="2F5A68BE" w:rsidR="004E4FA7" w:rsidRPr="00582045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2374CEB1" w14:textId="77777777" w:rsidR="00F205CF" w:rsidRDefault="00F205CF" w:rsidP="00172C7A"/>
        </w:tc>
      </w:tr>
      <w:tr w:rsidR="00F205CF" w14:paraId="4BD18F2D" w14:textId="77777777" w:rsidTr="00172C7A">
        <w:tc>
          <w:tcPr>
            <w:tcW w:w="3397" w:type="dxa"/>
          </w:tcPr>
          <w:p w14:paraId="11FC3C54" w14:textId="77777777" w:rsidR="00F205CF" w:rsidRDefault="00F205CF" w:rsidP="00172C7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Are there any other sources of information you need to look at before using this product?</w:t>
            </w:r>
          </w:p>
          <w:p w14:paraId="2BBFF029" w14:textId="77777777" w:rsidR="00F205CF" w:rsidRDefault="00F205CF" w:rsidP="00172C7A">
            <w:pPr>
              <w:rPr>
                <w:b/>
                <w:bCs/>
              </w:rPr>
            </w:pPr>
          </w:p>
          <w:p w14:paraId="7B75084E" w14:textId="77777777" w:rsidR="00F205CF" w:rsidRDefault="00F205CF" w:rsidP="00172C7A">
            <w:pPr>
              <w:rPr>
                <w:b/>
                <w:bCs/>
              </w:rPr>
            </w:pPr>
          </w:p>
          <w:p w14:paraId="67DFDC17" w14:textId="77777777" w:rsidR="004E4FA7" w:rsidRDefault="004E4FA7" w:rsidP="00172C7A">
            <w:pPr>
              <w:rPr>
                <w:b/>
                <w:bCs/>
              </w:rPr>
            </w:pPr>
          </w:p>
          <w:p w14:paraId="54E4B769" w14:textId="77777777" w:rsidR="004E4FA7" w:rsidRDefault="004E4FA7" w:rsidP="00172C7A">
            <w:pPr>
              <w:rPr>
                <w:b/>
                <w:bCs/>
              </w:rPr>
            </w:pPr>
          </w:p>
          <w:p w14:paraId="405E2E54" w14:textId="77777777" w:rsidR="004E4FA7" w:rsidRDefault="004E4FA7" w:rsidP="00172C7A">
            <w:pPr>
              <w:rPr>
                <w:b/>
                <w:bCs/>
              </w:rPr>
            </w:pPr>
          </w:p>
          <w:p w14:paraId="14A31099" w14:textId="655D1E3E" w:rsidR="004E4FA7" w:rsidRPr="00582045" w:rsidRDefault="004E4FA7" w:rsidP="00172C7A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EC08C42" w14:textId="4B7F99A8" w:rsidR="00F205CF" w:rsidRDefault="00F205CF" w:rsidP="00172C7A"/>
        </w:tc>
      </w:tr>
    </w:tbl>
    <w:p w14:paraId="416E8AF6" w14:textId="77777777" w:rsidR="00F205CF" w:rsidRDefault="00F205CF" w:rsidP="00F205CF"/>
    <w:p w14:paraId="6B048D69" w14:textId="08AE267C" w:rsidR="00F205CF" w:rsidRPr="007868F1" w:rsidRDefault="00F205CF" w:rsidP="00F205CF">
      <w:pPr>
        <w:spacing w:after="0" w:line="240" w:lineRule="auto"/>
        <w:rPr>
          <w:rFonts w:cstheme="minorHAnsi"/>
        </w:rPr>
      </w:pPr>
      <w:r w:rsidRPr="00F205CF">
        <w:rPr>
          <w:b/>
          <w:bCs/>
          <w:sz w:val="24"/>
          <w:szCs w:val="24"/>
        </w:rPr>
        <w:t xml:space="preserve">* </w:t>
      </w:r>
      <w:r w:rsidRPr="00F205CF">
        <w:rPr>
          <w:rFonts w:cstheme="minorHAnsi"/>
          <w:sz w:val="24"/>
          <w:szCs w:val="24"/>
        </w:rPr>
        <w:br/>
      </w:r>
      <w:r w:rsidRPr="00F205CF">
        <w:rPr>
          <w:rFonts w:cstheme="minorHAnsi"/>
        </w:rPr>
        <w:t>The staging of mast cell tumours referred to in the paper is taken from:</w:t>
      </w:r>
      <w:r w:rsidRPr="00F205CF">
        <w:rPr>
          <w:rFonts w:cstheme="minorHAnsi"/>
        </w:rPr>
        <w:br/>
      </w:r>
      <w:proofErr w:type="spellStart"/>
      <w:r w:rsidRPr="007868F1">
        <w:rPr>
          <w:rFonts w:cstheme="minorHAnsi"/>
          <w:shd w:val="clear" w:color="auto" w:fill="FFFFFF"/>
        </w:rPr>
        <w:t>Welle</w:t>
      </w:r>
      <w:proofErr w:type="spellEnd"/>
      <w:r w:rsidRPr="007868F1">
        <w:rPr>
          <w:rFonts w:cstheme="minorHAnsi"/>
          <w:shd w:val="clear" w:color="auto" w:fill="FFFFFF"/>
        </w:rPr>
        <w:t xml:space="preserve">, M.M., et al (2008) Canine mast cell tumours: a review of the pathogenesis, clinical features, </w:t>
      </w:r>
      <w:proofErr w:type="gramStart"/>
      <w:r w:rsidRPr="007868F1">
        <w:rPr>
          <w:rFonts w:cstheme="minorHAnsi"/>
          <w:shd w:val="clear" w:color="auto" w:fill="FFFFFF"/>
        </w:rPr>
        <w:t>pathology</w:t>
      </w:r>
      <w:proofErr w:type="gramEnd"/>
      <w:r w:rsidRPr="007868F1">
        <w:rPr>
          <w:rFonts w:cstheme="minorHAnsi"/>
          <w:shd w:val="clear" w:color="auto" w:fill="FFFFFF"/>
        </w:rPr>
        <w:t xml:space="preserve"> and treatment. </w:t>
      </w:r>
      <w:r w:rsidRPr="007868F1">
        <w:rPr>
          <w:rFonts w:cstheme="minorHAnsi"/>
          <w:i/>
          <w:iCs/>
          <w:shd w:val="clear" w:color="auto" w:fill="FFFFFF"/>
        </w:rPr>
        <w:t>Veterinary Dermatology</w:t>
      </w:r>
      <w:r w:rsidRPr="007868F1">
        <w:rPr>
          <w:rFonts w:cstheme="minorHAnsi"/>
          <w:shd w:val="clear" w:color="auto" w:fill="FFFFFF"/>
        </w:rPr>
        <w:t>, 19</w:t>
      </w:r>
      <w:r w:rsidRPr="007868F1">
        <w:rPr>
          <w:rFonts w:cstheme="minorHAnsi"/>
          <w:i/>
          <w:iCs/>
          <w:shd w:val="clear" w:color="auto" w:fill="FFFFFF"/>
        </w:rPr>
        <w:t xml:space="preserve"> </w:t>
      </w:r>
      <w:r w:rsidRPr="007868F1">
        <w:rPr>
          <w:rFonts w:cstheme="minorHAnsi"/>
          <w:shd w:val="clear" w:color="auto" w:fill="FFFFFF"/>
        </w:rPr>
        <w:t>(6), pp.321-339  </w:t>
      </w:r>
    </w:p>
    <w:p w14:paraId="28B1D32E" w14:textId="77777777" w:rsidR="00F205CF" w:rsidRPr="007868F1" w:rsidRDefault="004E4FA7" w:rsidP="00F205CF">
      <w:pPr>
        <w:shd w:val="clear" w:color="auto" w:fill="FFFFFF"/>
        <w:spacing w:after="0" w:line="240" w:lineRule="auto"/>
        <w:rPr>
          <w:rFonts w:cstheme="minorHAnsi"/>
        </w:rPr>
      </w:pPr>
      <w:hyperlink r:id="rId9" w:history="1">
        <w:r w:rsidR="00F205CF" w:rsidRPr="007868F1">
          <w:rPr>
            <w:rStyle w:val="Hyperlink"/>
            <w:rFonts w:cstheme="minorHAnsi"/>
            <w:color w:val="auto"/>
          </w:rPr>
          <w:t>https://doi.org/10.1111/j.1365-3164.2008.00694.x</w:t>
        </w:r>
      </w:hyperlink>
    </w:p>
    <w:p w14:paraId="49E87A5F" w14:textId="77777777" w:rsidR="00F205CF" w:rsidRPr="007868F1" w:rsidRDefault="00F205CF" w:rsidP="00F205CF">
      <w:pPr>
        <w:rPr>
          <w:rFonts w:cstheme="minorHAnsi"/>
          <w:b/>
          <w:bCs/>
          <w:shd w:val="clear" w:color="auto" w:fill="FFFFFF"/>
        </w:rPr>
      </w:pPr>
    </w:p>
    <w:p w14:paraId="505F07E3" w14:textId="00C2BD65" w:rsidR="00F205CF" w:rsidRPr="007868F1" w:rsidRDefault="00F205CF" w:rsidP="00F205CF">
      <w:pPr>
        <w:pStyle w:val="ListParagraph"/>
        <w:numPr>
          <w:ilvl w:val="0"/>
          <w:numId w:val="2"/>
        </w:numPr>
        <w:rPr>
          <w:rFonts w:cstheme="minorHAnsi"/>
        </w:rPr>
      </w:pPr>
      <w:r w:rsidRPr="007868F1">
        <w:rPr>
          <w:rFonts w:cstheme="minorHAnsi"/>
        </w:rPr>
        <w:t xml:space="preserve">1a = </w:t>
      </w:r>
      <w:r w:rsidRPr="007868F1">
        <w:rPr>
          <w:rFonts w:eastAsia="Times New Roman" w:cstheme="minorHAnsi"/>
          <w:lang w:eastAsia="en-GB"/>
        </w:rPr>
        <w:t>One tumour confined to the dermis, without regional lymph node involvement. Without systemic signs</w:t>
      </w:r>
    </w:p>
    <w:p w14:paraId="68BE82ED" w14:textId="77777777" w:rsidR="00F205CF" w:rsidRPr="007868F1" w:rsidRDefault="00F205CF" w:rsidP="00F205CF">
      <w:pPr>
        <w:pStyle w:val="ListParagraph"/>
        <w:numPr>
          <w:ilvl w:val="0"/>
          <w:numId w:val="2"/>
        </w:numPr>
        <w:rPr>
          <w:rFonts w:eastAsia="Times New Roman" w:cstheme="minorHAnsi"/>
          <w:lang w:eastAsia="en-GB"/>
        </w:rPr>
      </w:pPr>
      <w:r w:rsidRPr="007868F1">
        <w:rPr>
          <w:rFonts w:cstheme="minorHAnsi"/>
        </w:rPr>
        <w:t xml:space="preserve">111a = </w:t>
      </w:r>
      <w:r w:rsidRPr="007868F1">
        <w:rPr>
          <w:rFonts w:eastAsia="Times New Roman" w:cstheme="minorHAnsi"/>
          <w:lang w:eastAsia="en-GB"/>
        </w:rPr>
        <w:t>Multiple dermal tumours; large infiltrating tumours with or without regional lymph node involvement. Without systemic signs</w:t>
      </w:r>
    </w:p>
    <w:p w14:paraId="6FB1BAC7" w14:textId="77777777" w:rsidR="00F205CF" w:rsidRPr="007868F1" w:rsidRDefault="00F205CF" w:rsidP="004E4FA7">
      <w:pPr>
        <w:rPr>
          <w:rFonts w:eastAsia="Times New Roman" w:cstheme="minorHAnsi"/>
          <w:lang w:eastAsia="en-GB"/>
        </w:rPr>
      </w:pPr>
    </w:p>
    <w:p w14:paraId="348ECDBF" w14:textId="534F3567" w:rsidR="00EB490D" w:rsidRPr="007868F1" w:rsidRDefault="00F205CF" w:rsidP="004E4FA7">
      <w:pPr>
        <w:spacing w:after="0"/>
        <w:rPr>
          <w:rStyle w:val="Hyperlink"/>
          <w:rFonts w:cstheme="minorHAnsi"/>
          <w:color w:val="auto"/>
          <w:u w:val="none"/>
        </w:rPr>
      </w:pPr>
      <w:r w:rsidRPr="007868F1">
        <w:rPr>
          <w:rStyle w:val="Hyperlink"/>
          <w:rFonts w:cstheme="minorHAnsi"/>
          <w:color w:val="auto"/>
          <w:u w:val="none"/>
        </w:rPr>
        <w:t>Supplementary material for the article is available at</w:t>
      </w:r>
      <w:r w:rsidR="00EB490D" w:rsidRPr="007868F1">
        <w:rPr>
          <w:rStyle w:val="Hyperlink"/>
          <w:rFonts w:cstheme="minorHAnsi"/>
          <w:color w:val="auto"/>
          <w:u w:val="none"/>
        </w:rPr>
        <w:t>:</w:t>
      </w:r>
    </w:p>
    <w:p w14:paraId="105747BA" w14:textId="2DF05806" w:rsidR="00F205CF" w:rsidRPr="007868F1" w:rsidRDefault="004E4FA7" w:rsidP="004E4FA7">
      <w:pPr>
        <w:spacing w:after="0"/>
        <w:rPr>
          <w:rFonts w:cstheme="minorHAnsi"/>
        </w:rPr>
      </w:pPr>
      <w:hyperlink r:id="rId10" w:history="1">
        <w:r w:rsidR="00EB490D" w:rsidRPr="007868F1">
          <w:rPr>
            <w:rStyle w:val="Hyperlink"/>
            <w:rFonts w:cstheme="minorHAnsi"/>
            <w:color w:val="auto"/>
          </w:rPr>
          <w:t>https://onlinelibrary.wiley.com/action/downloadSupplement?doi=10.1111%2Fjvim.15806&amp;file=JVIM_15806_Supporting+information+File+20200429.pdf</w:t>
        </w:r>
      </w:hyperlink>
    </w:p>
    <w:p w14:paraId="7F675F8B" w14:textId="77777777" w:rsidR="00F205CF" w:rsidRPr="004A3D46" w:rsidRDefault="00F205CF" w:rsidP="00F205CF">
      <w:pPr>
        <w:rPr>
          <w:rFonts w:eastAsia="Times New Roman" w:cstheme="minorHAnsi"/>
          <w:color w:val="000000"/>
          <w:lang w:eastAsia="en-GB"/>
        </w:rPr>
      </w:pPr>
    </w:p>
    <w:p w14:paraId="5449F3A4" w14:textId="584FC8A4" w:rsidR="00F205CF" w:rsidRPr="007868F1" w:rsidRDefault="00F205CF" w:rsidP="00F205CF">
      <w:r>
        <w:rPr>
          <w:rFonts w:cstheme="minorHAnsi"/>
        </w:rPr>
        <w:t xml:space="preserve">For the </w:t>
      </w:r>
      <w:r w:rsidRPr="004A3D46">
        <w:rPr>
          <w:rFonts w:cstheme="minorHAnsi"/>
        </w:rPr>
        <w:t xml:space="preserve">Veterinary Co-operative Oncology Group criteria </w:t>
      </w:r>
      <w:r>
        <w:rPr>
          <w:rFonts w:cstheme="minorHAnsi"/>
        </w:rPr>
        <w:t>see:</w:t>
      </w:r>
      <w:r w:rsidRPr="004A3D46">
        <w:rPr>
          <w:rFonts w:cstheme="minorHAnsi"/>
        </w:rPr>
        <w:br/>
      </w:r>
      <w:r w:rsidRPr="004A3D46">
        <w:rPr>
          <w:rFonts w:cstheme="minorHAnsi"/>
          <w:color w:val="1C1D1E"/>
          <w:shd w:val="clear" w:color="auto" w:fill="FFFFFF"/>
        </w:rPr>
        <w:t>(</w:t>
      </w:r>
      <w:r w:rsidRPr="006821E3">
        <w:rPr>
          <w:rFonts w:cstheme="minorHAnsi"/>
          <w:color w:val="1C1D1E"/>
          <w:shd w:val="clear" w:color="auto" w:fill="FFFFFF"/>
        </w:rPr>
        <w:t xml:space="preserve">2004), Veterinary co‐operative oncology group – common terminology criteria for adverse events (VCOG‐CTCAE) following chemotherapy or biological antineoplastic therapy in dogs and cats v1.0. </w:t>
      </w:r>
      <w:r w:rsidRPr="006821E3">
        <w:rPr>
          <w:rFonts w:cstheme="minorHAnsi"/>
          <w:i/>
          <w:iCs/>
          <w:color w:val="1C1D1E"/>
          <w:shd w:val="clear" w:color="auto" w:fill="FFFFFF"/>
        </w:rPr>
        <w:t>Veterinary and Comparative Oncology</w:t>
      </w:r>
      <w:r w:rsidRPr="006821E3">
        <w:rPr>
          <w:rFonts w:cstheme="minorHAnsi"/>
          <w:color w:val="1C1D1E"/>
          <w:shd w:val="clear" w:color="auto" w:fill="FFFFFF"/>
        </w:rPr>
        <w:t xml:space="preserve">, 2 (4) pp 195-213. </w:t>
      </w:r>
      <w:hyperlink r:id="rId11" w:history="1">
        <w:r w:rsidR="00EB490D" w:rsidRPr="007868F1">
          <w:rPr>
            <w:rStyle w:val="Hyperlink"/>
            <w:rFonts w:cstheme="minorHAnsi"/>
            <w:color w:val="auto"/>
          </w:rPr>
          <w:t>https://doi.org/10.1111/j.1476-5810.2004.0053b.x</w:t>
        </w:r>
      </w:hyperlink>
    </w:p>
    <w:p w14:paraId="3BC94172" w14:textId="3414C294" w:rsidR="00F205CF" w:rsidRPr="004A3D46" w:rsidRDefault="00F205CF" w:rsidP="00F205CF">
      <w:pPr>
        <w:shd w:val="clear" w:color="auto" w:fill="FFFFFF" w:themeFill="background1"/>
        <w:rPr>
          <w:rStyle w:val="Hyperlink"/>
          <w:rFonts w:cstheme="minorHAnsi"/>
        </w:rPr>
      </w:pPr>
    </w:p>
    <w:p w14:paraId="17423A23" w14:textId="1CDD62BE" w:rsidR="00BE11D7" w:rsidRPr="00D81940" w:rsidRDefault="00BE11D7" w:rsidP="00F205CF">
      <w:pPr>
        <w:rPr>
          <w:bCs/>
          <w:color w:val="FF0000"/>
        </w:rPr>
      </w:pPr>
    </w:p>
    <w:sectPr w:rsidR="00BE11D7" w:rsidRPr="00D81940" w:rsidSect="00D73426">
      <w:footerReference w:type="default" r:id="rId12"/>
      <w:pgSz w:w="11906" w:h="16838"/>
      <w:pgMar w:top="426" w:right="1133" w:bottom="1440" w:left="1134" w:header="124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9AB49" w14:textId="77777777" w:rsidR="00935140" w:rsidRDefault="00935140" w:rsidP="0039758E">
      <w:pPr>
        <w:spacing w:after="0" w:line="240" w:lineRule="auto"/>
      </w:pPr>
      <w:r>
        <w:separator/>
      </w:r>
    </w:p>
  </w:endnote>
  <w:endnote w:type="continuationSeparator" w:id="0">
    <w:p w14:paraId="6B1318D9" w14:textId="77777777" w:rsidR="00935140" w:rsidRDefault="00935140" w:rsidP="003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6C561A" w14:paraId="041E5F6F" w14:textId="77777777" w:rsidTr="00C57F5C">
      <w:tc>
        <w:tcPr>
          <w:tcW w:w="9923" w:type="dxa"/>
        </w:tcPr>
        <w:p w14:paraId="354012CF" w14:textId="77777777" w:rsidR="006C561A" w:rsidRDefault="006C561A" w:rsidP="006C561A">
          <w:pPr>
            <w:pStyle w:val="Footer"/>
          </w:pP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>RCVS Knowledge is a registered Charity No. 230886. Registered as a</w:t>
          </w:r>
          <w:r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Company limited by guarantee in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England and Wales No. 598443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br/>
          </w:r>
          <w:r>
            <w:rPr>
              <w:color w:val="848484" w:themeColor="background2" w:themeShade="BF"/>
              <w:sz w:val="18"/>
              <w:szCs w:val="18"/>
            </w:rPr>
            <w:t xml:space="preserve">Belgravia House 62-64 Horseferry Road </w:t>
          </w:r>
          <w:r w:rsidRPr="00323CBD">
            <w:rPr>
              <w:color w:val="848484" w:themeColor="background2" w:themeShade="BF"/>
              <w:sz w:val="18"/>
              <w:szCs w:val="18"/>
            </w:rPr>
            <w:t>London SW1P 2AF</w:t>
          </w:r>
          <w:r>
            <w:rPr>
              <w:color w:val="848484" w:themeColor="background2" w:themeShade="BF"/>
              <w:sz w:val="18"/>
              <w:szCs w:val="18"/>
            </w:rPr>
            <w:t>| +44</w:t>
          </w:r>
          <w:r w:rsidR="00536407">
            <w:rPr>
              <w:color w:val="848484" w:themeColor="background2" w:themeShade="BF"/>
              <w:sz w:val="18"/>
              <w:szCs w:val="18"/>
            </w:rPr>
            <w:t xml:space="preserve"> </w:t>
          </w:r>
          <w:r>
            <w:rPr>
              <w:color w:val="848484" w:themeColor="background2" w:themeShade="BF"/>
              <w:sz w:val="18"/>
              <w:szCs w:val="18"/>
            </w:rPr>
            <w:t xml:space="preserve">(0)20 72020752| </w:t>
          </w:r>
          <w:hyperlink r:id="rId1" w:history="1">
            <w:r w:rsidRPr="002A19B5">
              <w:rPr>
                <w:rStyle w:val="Hyperlink"/>
                <w:sz w:val="18"/>
                <w:szCs w:val="18"/>
              </w:rPr>
              <w:t>library@rcvsknowledge.org|</w:t>
            </w:r>
          </w:hyperlink>
          <w:r>
            <w:rPr>
              <w:rStyle w:val="Hyperlink"/>
              <w:sz w:val="18"/>
              <w:szCs w:val="18"/>
              <w:u w:val="none"/>
            </w:rPr>
            <w:t xml:space="preserve"> </w:t>
          </w:r>
          <w:hyperlink r:id="rId2" w:history="1">
            <w:r w:rsidRPr="002A19B5">
              <w:rPr>
                <w:rStyle w:val="Hyperlink"/>
                <w:sz w:val="18"/>
                <w:szCs w:val="18"/>
              </w:rPr>
              <w:t>www.rcvsknowledge.org</w:t>
            </w:r>
          </w:hyperlink>
          <w:r>
            <w:rPr>
              <w:color w:val="848484" w:themeColor="background2" w:themeShade="BF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</w:t>
          </w:r>
          <w:r w:rsidRPr="0071354A">
            <w:rPr>
              <w:color w:val="848484" w:themeColor="background2" w:themeShade="BF"/>
              <w:spacing w:val="60"/>
              <w:sz w:val="18"/>
              <w:szCs w:val="18"/>
            </w:rPr>
            <w:t>Page</w:t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| </w: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begin"/>
          </w:r>
          <w:r w:rsidRPr="0071354A">
            <w:rPr>
              <w:color w:val="848484" w:themeColor="background2" w:themeShade="BF"/>
              <w:sz w:val="18"/>
              <w:szCs w:val="18"/>
            </w:rPr>
            <w:instrText xml:space="preserve"> PAGE   \* MERGEFORMAT </w:instrTex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separate"/>
          </w:r>
          <w:r w:rsidR="00536407" w:rsidRPr="00536407">
            <w:rPr>
              <w:bCs/>
              <w:noProof/>
              <w:color w:val="848484" w:themeColor="background2" w:themeShade="BF"/>
              <w:sz w:val="18"/>
              <w:szCs w:val="18"/>
            </w:rPr>
            <w:t>1</w:t>
          </w:r>
          <w:r w:rsidRPr="0071354A">
            <w:rPr>
              <w:bCs/>
              <w:noProof/>
              <w:color w:val="848484" w:themeColor="background2" w:themeShade="BF"/>
              <w:sz w:val="18"/>
              <w:szCs w:val="18"/>
            </w:rPr>
            <w:fldChar w:fldCharType="end"/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 </w:t>
          </w:r>
        </w:p>
      </w:tc>
      <w:tc>
        <w:tcPr>
          <w:tcW w:w="5131" w:type="dxa"/>
          <w:vAlign w:val="center"/>
        </w:tcPr>
        <w:p w14:paraId="761E5135" w14:textId="77777777" w:rsidR="006C561A" w:rsidRPr="00C0075D" w:rsidRDefault="006C561A" w:rsidP="006C561A">
          <w:pPr>
            <w:pStyle w:val="Footer"/>
            <w:tabs>
              <w:tab w:val="clear" w:pos="4513"/>
            </w:tabs>
            <w:ind w:left="1581" w:right="-20"/>
            <w:jc w:val="right"/>
            <w:rPr>
              <w:color w:val="82235F" w:themeColor="text2"/>
              <w:sz w:val="18"/>
              <w:szCs w:val="18"/>
            </w:rPr>
          </w:pPr>
        </w:p>
      </w:tc>
    </w:tr>
  </w:tbl>
  <w:p w14:paraId="1C3FDE7F" w14:textId="77777777" w:rsidR="0039758E" w:rsidRPr="006C561A" w:rsidRDefault="0039758E" w:rsidP="006C5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DB0A9" w14:textId="77777777" w:rsidR="00935140" w:rsidRDefault="00935140" w:rsidP="0039758E">
      <w:pPr>
        <w:spacing w:after="0" w:line="240" w:lineRule="auto"/>
      </w:pPr>
      <w:r>
        <w:separator/>
      </w:r>
    </w:p>
  </w:footnote>
  <w:footnote w:type="continuationSeparator" w:id="0">
    <w:p w14:paraId="500598AC" w14:textId="77777777" w:rsidR="00935140" w:rsidRDefault="00935140" w:rsidP="0039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00478D"/>
    <w:multiLevelType w:val="hybridMultilevel"/>
    <w:tmpl w:val="D62AC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D"/>
    <w:rsid w:val="00091A43"/>
    <w:rsid w:val="001E154E"/>
    <w:rsid w:val="002406CD"/>
    <w:rsid w:val="002824F3"/>
    <w:rsid w:val="002D5B48"/>
    <w:rsid w:val="00323CBD"/>
    <w:rsid w:val="003468FC"/>
    <w:rsid w:val="003633E4"/>
    <w:rsid w:val="0039758E"/>
    <w:rsid w:val="003D4D56"/>
    <w:rsid w:val="003D55CA"/>
    <w:rsid w:val="003F76B5"/>
    <w:rsid w:val="00410B2C"/>
    <w:rsid w:val="004121F0"/>
    <w:rsid w:val="0041264F"/>
    <w:rsid w:val="004217E0"/>
    <w:rsid w:val="00422AB0"/>
    <w:rsid w:val="004251D1"/>
    <w:rsid w:val="004B30F9"/>
    <w:rsid w:val="004E4FA7"/>
    <w:rsid w:val="004F4604"/>
    <w:rsid w:val="00536407"/>
    <w:rsid w:val="00554D3F"/>
    <w:rsid w:val="005A620F"/>
    <w:rsid w:val="00643E14"/>
    <w:rsid w:val="006C561A"/>
    <w:rsid w:val="00750374"/>
    <w:rsid w:val="007868F1"/>
    <w:rsid w:val="00807165"/>
    <w:rsid w:val="00850FBB"/>
    <w:rsid w:val="008F725F"/>
    <w:rsid w:val="00935140"/>
    <w:rsid w:val="00965BC8"/>
    <w:rsid w:val="00980D20"/>
    <w:rsid w:val="00B22E24"/>
    <w:rsid w:val="00BE11D7"/>
    <w:rsid w:val="00BF05C7"/>
    <w:rsid w:val="00C0075D"/>
    <w:rsid w:val="00C4111D"/>
    <w:rsid w:val="00C809E0"/>
    <w:rsid w:val="00CB233A"/>
    <w:rsid w:val="00D73426"/>
    <w:rsid w:val="00D81940"/>
    <w:rsid w:val="00E54B90"/>
    <w:rsid w:val="00EB490D"/>
    <w:rsid w:val="00EC3EF2"/>
    <w:rsid w:val="00F205CF"/>
    <w:rsid w:val="00F240E9"/>
    <w:rsid w:val="00F665FD"/>
    <w:rsid w:val="00F8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0E6991A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8E"/>
  </w:style>
  <w:style w:type="paragraph" w:styleId="Footer">
    <w:name w:val="footer"/>
    <w:basedOn w:val="Normal"/>
    <w:link w:val="Foot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8E"/>
  </w:style>
  <w:style w:type="table" w:styleId="TableGrid">
    <w:name w:val="Table Grid"/>
    <w:basedOn w:val="TableNormal"/>
    <w:uiPriority w:val="3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3">
    <w:name w:val="A Heading 3"/>
    <w:basedOn w:val="Normal"/>
    <w:link w:val="AHeading3Char"/>
    <w:qFormat/>
    <w:rsid w:val="00554D3F"/>
    <w:pPr>
      <w:spacing w:after="0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customStyle="1" w:styleId="AHeading3Char">
    <w:name w:val="A Heading 3 Char"/>
    <w:link w:val="AHeading3"/>
    <w:rsid w:val="00554D3F"/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323CBD"/>
    <w:rPr>
      <w:color w:val="5A7F71" w:themeColor="hyperlink"/>
      <w:u w:val="single"/>
    </w:rPr>
  </w:style>
  <w:style w:type="paragraph" w:customStyle="1" w:styleId="Default">
    <w:name w:val="Default"/>
    <w:rsid w:val="00B22E24"/>
    <w:pPr>
      <w:widowControl w:val="0"/>
      <w:autoSpaceDE w:val="0"/>
      <w:autoSpaceDN w:val="0"/>
      <w:adjustRightInd w:val="0"/>
      <w:spacing w:after="0" w:line="240" w:lineRule="auto"/>
    </w:pPr>
    <w:rPr>
      <w:rFonts w:ascii="TGRSGE+Humanist777BT-BlackB" w:eastAsia="Times New Roman" w:hAnsi="TGRSGE+Humanist777BT-BlackB" w:cs="TGRSGE+Humanist777BT-BlackB"/>
      <w:color w:val="000000"/>
      <w:sz w:val="24"/>
      <w:szCs w:val="24"/>
      <w:lang w:eastAsia="en-GB"/>
    </w:rPr>
  </w:style>
  <w:style w:type="paragraph" w:customStyle="1" w:styleId="CM3">
    <w:name w:val="CM3"/>
    <w:basedOn w:val="Default"/>
    <w:next w:val="Default"/>
    <w:rsid w:val="00B22E24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22E24"/>
    <w:pPr>
      <w:spacing w:after="263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F205C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205CF"/>
    <w:rPr>
      <w:color w:val="FFFF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11/j.1476-5810.2004.0053b.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linelibrary.wiley.com/action/downloadSupplement?doi=10.1111%2Fjvim.15806&amp;file=JVIM_15806_Supporting+information+File+2020042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j.1365-3164.2008.00694.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library@rcvsknowledge.org|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ications\Logos%20&amp;%20Brand\Brand\Templates\WebSite%20&amp;%20Other%20Documents\Website%20Document%20(for%20upload).dotx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08DB-C074-4A27-B463-48661116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Document (for upload)</Template>
  <TotalTime>4</TotalTime>
  <Pages>5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Clare Boulton</cp:lastModifiedBy>
  <cp:revision>3</cp:revision>
  <dcterms:created xsi:type="dcterms:W3CDTF">2020-10-06T09:55:00Z</dcterms:created>
  <dcterms:modified xsi:type="dcterms:W3CDTF">2020-10-06T09:58:00Z</dcterms:modified>
</cp:coreProperties>
</file>